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4"/>
        <w:gridCol w:w="5045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ED07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6C7160">
              <w:rPr>
                <w:sz w:val="28"/>
                <w:szCs w:val="28"/>
              </w:rPr>
              <w:t xml:space="preserve"> 21 апреля</w:t>
            </w:r>
            <w:r w:rsidR="00641C84">
              <w:rPr>
                <w:sz w:val="28"/>
                <w:szCs w:val="28"/>
              </w:rPr>
              <w:t xml:space="preserve">  </w:t>
            </w:r>
            <w:r w:rsidR="00275727">
              <w:rPr>
                <w:sz w:val="28"/>
                <w:szCs w:val="28"/>
              </w:rPr>
              <w:t>2022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6C7160">
              <w:rPr>
                <w:sz w:val="28"/>
                <w:szCs w:val="28"/>
              </w:rPr>
              <w:t xml:space="preserve">  </w:t>
            </w:r>
            <w:r w:rsidR="00ED0712">
              <w:rPr>
                <w:sz w:val="28"/>
                <w:szCs w:val="28"/>
              </w:rPr>
              <w:t xml:space="preserve">№  </w:t>
            </w:r>
            <w:r w:rsidR="006C7160">
              <w:rPr>
                <w:sz w:val="28"/>
                <w:szCs w:val="28"/>
              </w:rPr>
              <w:t>28</w:t>
            </w:r>
            <w:r w:rsidR="00ED0712">
              <w:rPr>
                <w:sz w:val="28"/>
                <w:szCs w:val="28"/>
              </w:rPr>
              <w:t xml:space="preserve">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362AA2">
              <w:rPr>
                <w:sz w:val="28"/>
                <w:szCs w:val="28"/>
              </w:rPr>
              <w:t>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275727">
              <w:rPr>
                <w:sz w:val="28"/>
                <w:szCs w:val="28"/>
              </w:rPr>
              <w:t>2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79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78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 xml:space="preserve">В соответствии </w:t>
            </w:r>
            <w:r w:rsidR="00F80020">
              <w:rPr>
                <w:sz w:val="28"/>
                <w:szCs w:val="28"/>
              </w:rPr>
              <w:t>с пунктом</w:t>
            </w:r>
            <w:r w:rsidR="00AC4F40">
              <w:rPr>
                <w:sz w:val="28"/>
                <w:szCs w:val="28"/>
              </w:rPr>
              <w:t xml:space="preserve"> </w:t>
            </w:r>
            <w:r w:rsidR="00F80020">
              <w:rPr>
                <w:sz w:val="28"/>
                <w:szCs w:val="28"/>
              </w:rPr>
              <w:t xml:space="preserve">7 статьи 81,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5F36D0">
              <w:rPr>
                <w:sz w:val="28"/>
                <w:szCs w:val="28"/>
              </w:rPr>
              <w:t xml:space="preserve"> 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275727">
              <w:rPr>
                <w:sz w:val="28"/>
                <w:szCs w:val="28"/>
              </w:rPr>
              <w:t>2022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275727">
              <w:rPr>
                <w:sz w:val="28"/>
                <w:szCs w:val="28"/>
              </w:rPr>
              <w:t>2 646,4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275727">
              <w:rPr>
                <w:sz w:val="28"/>
                <w:szCs w:val="28"/>
              </w:rPr>
              <w:t>2 918,6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275727">
              <w:rPr>
                <w:color w:val="000000"/>
                <w:sz w:val="28"/>
                <w:szCs w:val="28"/>
              </w:rPr>
              <w:t>272</w:t>
            </w:r>
            <w:r w:rsidR="00D2594B">
              <w:rPr>
                <w:color w:val="000000"/>
                <w:sz w:val="28"/>
                <w:szCs w:val="28"/>
              </w:rPr>
              <w:t>,2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275727">
              <w:rPr>
                <w:sz w:val="28"/>
                <w:szCs w:val="28"/>
              </w:rPr>
              <w:t xml:space="preserve"> за первый квартал 2022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</w:t>
            </w:r>
            <w:r w:rsidR="004E536D" w:rsidRPr="007732ED">
              <w:rPr>
                <w:sz w:val="28"/>
                <w:szCs w:val="28"/>
              </w:rPr>
              <w:lastRenderedPageBreak/>
              <w:t xml:space="preserve">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D91875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 xml:space="preserve">официальному опубликованию в газете «Рославльская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2594B">
        <w:rPr>
          <w:sz w:val="28"/>
          <w:szCs w:val="28"/>
        </w:rPr>
        <w:t>Е.И.</w:t>
      </w:r>
      <w:r w:rsidR="00EF02B1">
        <w:rPr>
          <w:sz w:val="28"/>
          <w:szCs w:val="28"/>
        </w:rPr>
        <w:t xml:space="preserve"> </w:t>
      </w:r>
      <w:r w:rsidR="00D2594B">
        <w:rPr>
          <w:sz w:val="28"/>
          <w:szCs w:val="28"/>
        </w:rPr>
        <w:t>Хаченкова</w:t>
      </w: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Default="00681900">
      <w:pPr>
        <w:rPr>
          <w:sz w:val="28"/>
          <w:szCs w:val="28"/>
        </w:rPr>
      </w:pPr>
    </w:p>
    <w:p w:rsidR="00681900" w:rsidRPr="00681900" w:rsidRDefault="00681900" w:rsidP="00662621">
      <w:pPr>
        <w:widowControl/>
        <w:autoSpaceDE/>
        <w:autoSpaceDN/>
        <w:adjustRightInd/>
        <w:jc w:val="right"/>
        <w:rPr>
          <w:sz w:val="24"/>
        </w:rPr>
      </w:pPr>
      <w:r w:rsidRPr="00681900">
        <w:rPr>
          <w:sz w:val="24"/>
        </w:rPr>
        <w:lastRenderedPageBreak/>
        <w:t xml:space="preserve">                                                                           Приложение 1</w:t>
      </w:r>
    </w:p>
    <w:tbl>
      <w:tblPr>
        <w:tblW w:w="0" w:type="auto"/>
        <w:tblLook w:val="04A0"/>
      </w:tblPr>
      <w:tblGrid>
        <w:gridCol w:w="5210"/>
        <w:gridCol w:w="5211"/>
      </w:tblGrid>
      <w:tr w:rsidR="00681900" w:rsidRPr="00681900" w:rsidTr="00662621">
        <w:trPr>
          <w:trHeight w:val="436"/>
        </w:trPr>
        <w:tc>
          <w:tcPr>
            <w:tcW w:w="5210" w:type="dxa"/>
          </w:tcPr>
          <w:p w:rsidR="00681900" w:rsidRPr="00681900" w:rsidRDefault="00681900" w:rsidP="00662621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  <w:tc>
          <w:tcPr>
            <w:tcW w:w="5211" w:type="dxa"/>
          </w:tcPr>
          <w:p w:rsidR="00681900" w:rsidRPr="00681900" w:rsidRDefault="00681900" w:rsidP="006626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1900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681900" w:rsidRPr="00681900" w:rsidRDefault="00681900" w:rsidP="0066262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1900">
              <w:rPr>
                <w:sz w:val="24"/>
                <w:szCs w:val="24"/>
              </w:rPr>
              <w:t>от 21 апреля 2022г. № 28</w:t>
            </w:r>
          </w:p>
        </w:tc>
      </w:tr>
    </w:tbl>
    <w:p w:rsidR="00681900" w:rsidRPr="00681900" w:rsidRDefault="00681900" w:rsidP="00681900">
      <w:pPr>
        <w:widowControl/>
        <w:autoSpaceDE/>
        <w:autoSpaceDN/>
        <w:adjustRightInd/>
        <w:jc w:val="center"/>
        <w:rPr>
          <w:sz w:val="28"/>
        </w:rPr>
      </w:pPr>
    </w:p>
    <w:p w:rsidR="00681900" w:rsidRPr="00681900" w:rsidRDefault="00681900" w:rsidP="00681900">
      <w:pPr>
        <w:widowControl/>
        <w:autoSpaceDE/>
        <w:autoSpaceDN/>
        <w:adjustRightInd/>
        <w:jc w:val="center"/>
        <w:rPr>
          <w:sz w:val="28"/>
        </w:rPr>
      </w:pPr>
      <w:r w:rsidRPr="00681900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681900" w:rsidRPr="00681900" w:rsidRDefault="00681900" w:rsidP="00681900">
      <w:pPr>
        <w:widowControl/>
        <w:autoSpaceDE/>
        <w:autoSpaceDN/>
        <w:adjustRightInd/>
        <w:jc w:val="center"/>
        <w:rPr>
          <w:sz w:val="28"/>
        </w:rPr>
      </w:pPr>
      <w:r w:rsidRPr="00681900">
        <w:rPr>
          <w:sz w:val="28"/>
        </w:rPr>
        <w:t>за первый квартал 2022 года</w:t>
      </w:r>
    </w:p>
    <w:p w:rsidR="00681900" w:rsidRPr="009C632E" w:rsidRDefault="00681900" w:rsidP="00681900">
      <w:pPr>
        <w:widowControl/>
        <w:autoSpaceDE/>
        <w:autoSpaceDN/>
        <w:adjustRightInd/>
        <w:jc w:val="right"/>
        <w:rPr>
          <w:sz w:val="28"/>
        </w:rPr>
      </w:pPr>
      <w:r w:rsidRPr="009C632E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5D69B7" w:rsidRDefault="005D69B7" w:rsidP="005D69B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5D69B7" w:rsidRDefault="005D69B7" w:rsidP="005D69B7">
            <w:pPr>
              <w:jc w:val="center"/>
            </w:pPr>
          </w:p>
        </w:tc>
      </w:tr>
    </w:tbl>
    <w:p w:rsidR="005D69B7" w:rsidRDefault="005D69B7" w:rsidP="005D69B7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5D69B7" w:rsidTr="005D69B7">
        <w:trPr>
          <w:tblHeader/>
        </w:trPr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5D69B7" w:rsidRDefault="005D69B7" w:rsidP="005D69B7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5D69B7" w:rsidRPr="00156779" w:rsidRDefault="005D69B7" w:rsidP="005D6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4 136 829,06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272 215,19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4 136 829,06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272 215,19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-11 373 170,00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-2 646 444,47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-11 373 170,00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-2 646 444,47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-11 373 170,00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-2 646 444,47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-11 373 170,00</w:t>
            </w:r>
          </w:p>
        </w:tc>
        <w:tc>
          <w:tcPr>
            <w:tcW w:w="1701" w:type="dxa"/>
            <w:vAlign w:val="center"/>
          </w:tcPr>
          <w:p w:rsidR="005D69B7" w:rsidRPr="009E3A49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-2 646 444,47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15 509 999,06</w:t>
            </w:r>
          </w:p>
        </w:tc>
        <w:tc>
          <w:tcPr>
            <w:tcW w:w="1701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2 918 659,66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15 509 999,06</w:t>
            </w:r>
          </w:p>
        </w:tc>
        <w:tc>
          <w:tcPr>
            <w:tcW w:w="1701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2 918 659,66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15 509 999,06</w:t>
            </w:r>
          </w:p>
        </w:tc>
        <w:tc>
          <w:tcPr>
            <w:tcW w:w="1701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2 918 659,66</w:t>
            </w:r>
          </w:p>
        </w:tc>
      </w:tr>
      <w:tr w:rsidR="005D69B7" w:rsidTr="005D69B7">
        <w:tc>
          <w:tcPr>
            <w:tcW w:w="2835" w:type="dxa"/>
            <w:vAlign w:val="center"/>
          </w:tcPr>
          <w:p w:rsidR="005D69B7" w:rsidRDefault="005D69B7" w:rsidP="005D6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5D69B7" w:rsidRDefault="005D69B7" w:rsidP="005D6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15 509 999,06</w:t>
            </w:r>
          </w:p>
        </w:tc>
        <w:tc>
          <w:tcPr>
            <w:tcW w:w="1701" w:type="dxa"/>
            <w:vAlign w:val="center"/>
          </w:tcPr>
          <w:p w:rsidR="005D69B7" w:rsidRPr="007F0271" w:rsidRDefault="005D69B7" w:rsidP="005D6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2 918 659,66</w:t>
            </w:r>
          </w:p>
        </w:tc>
      </w:tr>
    </w:tbl>
    <w:p w:rsidR="005D69B7" w:rsidRDefault="005D69B7" w:rsidP="005D69B7"/>
    <w:p w:rsidR="005D69B7" w:rsidRDefault="005D69B7" w:rsidP="005D69B7"/>
    <w:p w:rsidR="00681900" w:rsidRPr="009C632E" w:rsidRDefault="00681900" w:rsidP="00681900">
      <w:pPr>
        <w:widowControl/>
        <w:autoSpaceDE/>
        <w:autoSpaceDN/>
        <w:adjustRightInd/>
      </w:pPr>
    </w:p>
    <w:p w:rsidR="00681900" w:rsidRPr="009C632E" w:rsidRDefault="00681900" w:rsidP="00681900">
      <w:pPr>
        <w:widowControl/>
        <w:autoSpaceDE/>
        <w:autoSpaceDN/>
        <w:adjustRightInd/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81900" w:rsidRPr="009C632E" w:rsidRDefault="00681900">
      <w:pPr>
        <w:rPr>
          <w:sz w:val="28"/>
          <w:szCs w:val="28"/>
        </w:rPr>
      </w:pPr>
    </w:p>
    <w:p w:rsidR="00610898" w:rsidRPr="005D69B7" w:rsidRDefault="00610898" w:rsidP="005D69B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C632E">
        <w:rPr>
          <w:color w:val="000000"/>
          <w:sz w:val="22"/>
          <w:szCs w:val="22"/>
        </w:rPr>
        <w:t>Приложение №2</w:t>
      </w:r>
    </w:p>
    <w:p w:rsidR="00610898" w:rsidRPr="009C632E" w:rsidRDefault="00610898" w:rsidP="00610898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к Постановлению </w:t>
      </w:r>
    </w:p>
    <w:p w:rsidR="00610898" w:rsidRPr="009C632E" w:rsidRDefault="00610898" w:rsidP="00610898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Администрации Сырокоренского сельского поселения </w:t>
      </w:r>
    </w:p>
    <w:p w:rsidR="00610898" w:rsidRPr="009C632E" w:rsidRDefault="00610898" w:rsidP="00610898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>Рославльского района  Смоленской области</w:t>
      </w:r>
    </w:p>
    <w:p w:rsidR="00610898" w:rsidRPr="009C632E" w:rsidRDefault="00610898" w:rsidP="00610898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sz w:val="28"/>
          <w:szCs w:val="28"/>
        </w:rPr>
        <w:tab/>
      </w:r>
      <w:r w:rsidRPr="009C632E">
        <w:rPr>
          <w:color w:val="000000"/>
          <w:sz w:val="24"/>
          <w:szCs w:val="24"/>
        </w:rPr>
        <w:t>от 21 апреля 2022г.   № 28</w:t>
      </w:r>
    </w:p>
    <w:p w:rsidR="00610898" w:rsidRPr="009C632E" w:rsidRDefault="00610898" w:rsidP="00610898">
      <w:pPr>
        <w:tabs>
          <w:tab w:val="left" w:pos="8385"/>
        </w:tabs>
        <w:rPr>
          <w:sz w:val="28"/>
          <w:szCs w:val="28"/>
        </w:rPr>
      </w:pPr>
    </w:p>
    <w:p w:rsidR="00CB2EEE" w:rsidRPr="009C632E" w:rsidRDefault="00681900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C632E">
        <w:rPr>
          <w:color w:val="000000"/>
          <w:sz w:val="22"/>
          <w:szCs w:val="22"/>
        </w:rPr>
        <w:t xml:space="preserve">                                               </w:t>
      </w: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93CC8" w:rsidRPr="009C632E" w:rsidRDefault="00193CC8" w:rsidP="00193CC8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>по объему поступлений</w:t>
      </w:r>
    </w:p>
    <w:p w:rsidR="00193CC8" w:rsidRPr="009C632E" w:rsidRDefault="00193CC8" w:rsidP="00193CC8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 xml:space="preserve"> доходов в </w:t>
      </w:r>
      <w:r w:rsidR="00060583" w:rsidRPr="009C632E">
        <w:rPr>
          <w:bCs/>
          <w:color w:val="000000"/>
          <w:sz w:val="28"/>
          <w:szCs w:val="28"/>
        </w:rPr>
        <w:t xml:space="preserve">  бюджет</w:t>
      </w:r>
      <w:r w:rsidRPr="009C632E">
        <w:rPr>
          <w:bCs/>
          <w:color w:val="000000"/>
          <w:sz w:val="28"/>
          <w:szCs w:val="28"/>
        </w:rPr>
        <w:t xml:space="preserve"> Сырокоренского сельского поселения Рославльского района Смоленской области</w:t>
      </w:r>
    </w:p>
    <w:p w:rsidR="00193CC8" w:rsidRPr="009C632E" w:rsidRDefault="00193CC8" w:rsidP="00193CC8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>за первый квартал 2022 года</w:t>
      </w:r>
    </w:p>
    <w:p w:rsidR="00193CC8" w:rsidRPr="009C632E" w:rsidRDefault="00193CC8" w:rsidP="00193CC8">
      <w:pPr>
        <w:tabs>
          <w:tab w:val="left" w:pos="412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80"/>
        <w:gridCol w:w="2149"/>
        <w:gridCol w:w="1843"/>
        <w:gridCol w:w="1701"/>
      </w:tblGrid>
      <w:tr w:rsidR="00DB00D7" w:rsidRPr="009C632E" w:rsidTr="005D69B7">
        <w:trPr>
          <w:trHeight w:val="315"/>
        </w:trPr>
        <w:tc>
          <w:tcPr>
            <w:tcW w:w="4480" w:type="dxa"/>
            <w:noWrap/>
            <w:vAlign w:val="center"/>
            <w:hideMark/>
          </w:tcPr>
          <w:p w:rsidR="00DB00D7" w:rsidRDefault="00DB0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дохода бюджета</w:t>
            </w:r>
          </w:p>
        </w:tc>
        <w:tc>
          <w:tcPr>
            <w:tcW w:w="2149" w:type="dxa"/>
            <w:noWrap/>
            <w:vAlign w:val="center"/>
            <w:hideMark/>
          </w:tcPr>
          <w:p w:rsidR="00DB00D7" w:rsidRDefault="00DB0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Утвержденные     бюджетные назначения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DB00D7" w:rsidRDefault="00DB00D7" w:rsidP="00DB0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Фактическое исполнение</w:t>
            </w:r>
          </w:p>
          <w:p w:rsidR="00DB00D7" w:rsidRDefault="00DB00D7" w:rsidP="00E025F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B00D7" w:rsidRDefault="00DB0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DB00D7" w:rsidRPr="009C632E" w:rsidTr="008D51EF">
        <w:trPr>
          <w:trHeight w:val="835"/>
        </w:trPr>
        <w:tc>
          <w:tcPr>
            <w:tcW w:w="4480" w:type="dxa"/>
            <w:vAlign w:val="center"/>
            <w:hideMark/>
          </w:tcPr>
          <w:p w:rsidR="00DB00D7" w:rsidRDefault="00DB00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B00D7" w:rsidRDefault="00DB00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49" w:type="dxa"/>
            <w:vAlign w:val="center"/>
            <w:hideMark/>
          </w:tcPr>
          <w:p w:rsidR="00DB00D7" w:rsidRDefault="00DB00D7">
            <w:pPr>
              <w:rPr>
                <w:b/>
                <w:bCs/>
                <w:color w:val="000000"/>
              </w:rPr>
            </w:pPr>
          </w:p>
          <w:p w:rsidR="00DB00D7" w:rsidRDefault="00DB0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DB00D7" w:rsidRDefault="00DB00D7" w:rsidP="00DB0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B00D7" w:rsidRDefault="00DB00D7">
            <w:pPr>
              <w:rPr>
                <w:b/>
                <w:bCs/>
                <w:color w:val="000000"/>
              </w:rPr>
            </w:pPr>
          </w:p>
          <w:p w:rsidR="00DB00D7" w:rsidRDefault="00DB0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D69B7" w:rsidRPr="009C632E" w:rsidTr="005D69B7">
        <w:trPr>
          <w:trHeight w:val="315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49" w:type="dxa"/>
            <w:vAlign w:val="center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7849670,00</w:t>
            </w:r>
          </w:p>
        </w:tc>
        <w:tc>
          <w:tcPr>
            <w:tcW w:w="1843" w:type="dxa"/>
            <w:vAlign w:val="center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1774901,83</w:t>
            </w:r>
          </w:p>
        </w:tc>
        <w:tc>
          <w:tcPr>
            <w:tcW w:w="1701" w:type="dxa"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</w:tr>
      <w:tr w:rsidR="005D69B7" w:rsidRPr="009C632E" w:rsidTr="005D69B7">
        <w:trPr>
          <w:trHeight w:val="322"/>
        </w:trPr>
        <w:tc>
          <w:tcPr>
            <w:tcW w:w="4480" w:type="dxa"/>
            <w:vMerge w:val="restart"/>
            <w:vAlign w:val="center"/>
            <w:hideMark/>
          </w:tcPr>
          <w:p w:rsidR="005D69B7" w:rsidRDefault="005D69B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D69B7" w:rsidRDefault="005D69B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49" w:type="dxa"/>
            <w:vMerge w:val="restart"/>
            <w:vAlign w:val="center"/>
            <w:hideMark/>
          </w:tcPr>
          <w:p w:rsidR="005D69B7" w:rsidRDefault="005D69B7">
            <w:pPr>
              <w:rPr>
                <w:color w:val="000000"/>
                <w:sz w:val="24"/>
                <w:szCs w:val="24"/>
              </w:rPr>
            </w:pPr>
          </w:p>
          <w:p w:rsidR="005D69B7" w:rsidRDefault="005D69B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327000,00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D69B7" w:rsidRDefault="005D69B7">
            <w:pPr>
              <w:rPr>
                <w:color w:val="000000"/>
                <w:sz w:val="24"/>
                <w:szCs w:val="24"/>
              </w:rPr>
            </w:pPr>
          </w:p>
          <w:p w:rsidR="005D69B7" w:rsidRDefault="005D69B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46162,57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D69B7" w:rsidRDefault="005D6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D69B7" w:rsidRDefault="005D69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5D69B7" w:rsidRPr="009C632E" w:rsidTr="005D69B7">
        <w:trPr>
          <w:trHeight w:val="322"/>
        </w:trPr>
        <w:tc>
          <w:tcPr>
            <w:tcW w:w="4480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69B7" w:rsidRPr="009C632E" w:rsidTr="005D69B7">
        <w:trPr>
          <w:trHeight w:val="322"/>
        </w:trPr>
        <w:tc>
          <w:tcPr>
            <w:tcW w:w="4480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69B7" w:rsidRPr="009C632E" w:rsidTr="005D69B7">
        <w:trPr>
          <w:trHeight w:val="322"/>
        </w:trPr>
        <w:tc>
          <w:tcPr>
            <w:tcW w:w="4480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bottom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69B7" w:rsidRPr="009C632E" w:rsidTr="005D69B7">
        <w:trPr>
          <w:trHeight w:val="405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327000,00</w:t>
            </w:r>
          </w:p>
        </w:tc>
        <w:tc>
          <w:tcPr>
            <w:tcW w:w="1843" w:type="dxa"/>
            <w:vAlign w:val="bottom"/>
            <w:hideMark/>
          </w:tcPr>
          <w:p w:rsidR="005D69B7" w:rsidRDefault="005D69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46162,57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</w:tr>
      <w:tr w:rsidR="005D69B7" w:rsidRPr="009C632E" w:rsidTr="005D69B7">
        <w:trPr>
          <w:trHeight w:val="33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9" w:type="dxa"/>
            <w:vAlign w:val="center"/>
            <w:hideMark/>
          </w:tcPr>
          <w:p w:rsidR="005D69B7" w:rsidRDefault="005D6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5508370,00</w:t>
            </w:r>
          </w:p>
        </w:tc>
        <w:tc>
          <w:tcPr>
            <w:tcW w:w="1843" w:type="dxa"/>
            <w:vAlign w:val="center"/>
            <w:hideMark/>
          </w:tcPr>
          <w:p w:rsidR="005D69B7" w:rsidRDefault="005D69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1420613,76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  <w:tr w:rsidR="005D69B7" w:rsidRPr="009C632E" w:rsidTr="005D69B7">
        <w:trPr>
          <w:trHeight w:val="96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9" w:type="dxa"/>
            <w:noWrap/>
            <w:vAlign w:val="center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5508370,00</w:t>
            </w:r>
          </w:p>
        </w:tc>
        <w:tc>
          <w:tcPr>
            <w:tcW w:w="1843" w:type="dxa"/>
            <w:noWrap/>
            <w:vAlign w:val="center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1420613,76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  <w:tr w:rsidR="005D69B7" w:rsidRPr="009C632E" w:rsidTr="005D69B7">
        <w:trPr>
          <w:trHeight w:val="96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НАЛОГ</w:t>
            </w:r>
          </w:p>
        </w:tc>
        <w:tc>
          <w:tcPr>
            <w:tcW w:w="2149" w:type="dxa"/>
            <w:vAlign w:val="center"/>
            <w:hideMark/>
          </w:tcPr>
          <w:p w:rsidR="005D69B7" w:rsidRDefault="005D69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86000,00</w:t>
            </w:r>
          </w:p>
        </w:tc>
        <w:tc>
          <w:tcPr>
            <w:tcW w:w="1843" w:type="dxa"/>
            <w:vAlign w:val="center"/>
            <w:hideMark/>
          </w:tcPr>
          <w:p w:rsidR="005D69B7" w:rsidRDefault="005D69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5591,88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5D69B7" w:rsidRPr="009C632E" w:rsidTr="005D69B7">
        <w:trPr>
          <w:trHeight w:val="33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149" w:type="dxa"/>
            <w:vAlign w:val="center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86000,00</w:t>
            </w:r>
          </w:p>
        </w:tc>
        <w:tc>
          <w:tcPr>
            <w:tcW w:w="1843" w:type="dxa"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5591,88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5D69B7" w:rsidRPr="009C632E" w:rsidTr="005D69B7">
        <w:trPr>
          <w:trHeight w:val="33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1813000,00</w:t>
            </w:r>
          </w:p>
        </w:tc>
        <w:tc>
          <w:tcPr>
            <w:tcW w:w="1843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281533,62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16%</w:t>
            </w:r>
          </w:p>
        </w:tc>
      </w:tr>
      <w:tr w:rsidR="005D69B7" w:rsidRPr="009C632E" w:rsidTr="005D69B7">
        <w:trPr>
          <w:trHeight w:val="33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Налог на имущество физических лиц  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122000,00</w:t>
            </w:r>
          </w:p>
        </w:tc>
        <w:tc>
          <w:tcPr>
            <w:tcW w:w="1843" w:type="dxa"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18735,46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15%</w:t>
            </w:r>
          </w:p>
        </w:tc>
      </w:tr>
      <w:tr w:rsidR="005D69B7" w:rsidRPr="009C632E" w:rsidTr="005D69B7">
        <w:trPr>
          <w:trHeight w:val="300"/>
        </w:trPr>
        <w:tc>
          <w:tcPr>
            <w:tcW w:w="4480" w:type="dxa"/>
            <w:vMerge w:val="restart"/>
            <w:vAlign w:val="center"/>
            <w:hideMark/>
          </w:tcPr>
          <w:p w:rsidR="005D69B7" w:rsidRDefault="005D69B7">
            <w:pPr>
              <w:rPr>
                <w:color w:val="000000"/>
                <w:sz w:val="24"/>
                <w:szCs w:val="24"/>
              </w:rPr>
            </w:pPr>
          </w:p>
          <w:p w:rsidR="005D69B7" w:rsidRDefault="005D6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149" w:type="dxa"/>
            <w:vMerge w:val="restart"/>
            <w:vAlign w:val="center"/>
            <w:hideMark/>
          </w:tcPr>
          <w:p w:rsidR="005D69B7" w:rsidRDefault="005D69B7">
            <w:pPr>
              <w:rPr>
                <w:color w:val="000000"/>
                <w:sz w:val="24"/>
                <w:szCs w:val="24"/>
              </w:rPr>
            </w:pPr>
          </w:p>
          <w:p w:rsidR="005D69B7" w:rsidRDefault="005D6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1691000,00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D69B7" w:rsidRDefault="005D69B7">
            <w:pPr>
              <w:rPr>
                <w:color w:val="000000"/>
                <w:sz w:val="22"/>
                <w:szCs w:val="22"/>
              </w:rPr>
            </w:pPr>
          </w:p>
          <w:p w:rsidR="005D69B7" w:rsidRDefault="005D69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262798,16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D69B7" w:rsidRDefault="005D69B7">
            <w:pPr>
              <w:rPr>
                <w:color w:val="000000"/>
                <w:sz w:val="22"/>
                <w:szCs w:val="22"/>
              </w:rPr>
            </w:pPr>
          </w:p>
          <w:p w:rsidR="005D69B7" w:rsidRDefault="005D69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16%</w:t>
            </w:r>
          </w:p>
        </w:tc>
      </w:tr>
      <w:tr w:rsidR="005D69B7" w:rsidRPr="009C632E" w:rsidTr="005D69B7">
        <w:trPr>
          <w:trHeight w:val="315"/>
        </w:trPr>
        <w:tc>
          <w:tcPr>
            <w:tcW w:w="4480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5D69B7" w:rsidRPr="009C632E" w:rsidRDefault="005D69B7" w:rsidP="00E025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69B7" w:rsidRPr="009C632E" w:rsidTr="005D69B7">
        <w:trPr>
          <w:trHeight w:val="33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84000,00</w:t>
            </w:r>
          </w:p>
        </w:tc>
        <w:tc>
          <w:tcPr>
            <w:tcW w:w="1843" w:type="dxa"/>
            <w:noWrap/>
            <w:vAlign w:val="bottom"/>
            <w:hideMark/>
          </w:tcPr>
          <w:p w:rsidR="005D69B7" w:rsidRDefault="005D69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21000,00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25%</w:t>
            </w:r>
          </w:p>
        </w:tc>
      </w:tr>
      <w:tr w:rsidR="005D69B7" w:rsidRPr="009C632E" w:rsidTr="005D69B7">
        <w:trPr>
          <w:trHeight w:val="1155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84000,00</w:t>
            </w:r>
          </w:p>
        </w:tc>
        <w:tc>
          <w:tcPr>
            <w:tcW w:w="1843" w:type="dxa"/>
            <w:vAlign w:val="bottom"/>
            <w:hideMark/>
          </w:tcPr>
          <w:p w:rsidR="005D69B7" w:rsidRDefault="005D69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25%</w:t>
            </w:r>
          </w:p>
        </w:tc>
      </w:tr>
      <w:tr w:rsidR="005D69B7" w:rsidRPr="009C632E" w:rsidTr="005D69B7">
        <w:trPr>
          <w:trHeight w:val="102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31300,00</w:t>
            </w:r>
          </w:p>
        </w:tc>
        <w:tc>
          <w:tcPr>
            <w:tcW w:w="1843" w:type="dxa"/>
            <w:noWrap/>
            <w:vAlign w:val="bottom"/>
            <w:hideMark/>
          </w:tcPr>
          <w:p w:rsidR="005D69B7" w:rsidRDefault="005D69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5D69B7" w:rsidRPr="009C632E" w:rsidTr="005D69B7">
        <w:trPr>
          <w:trHeight w:val="1590"/>
        </w:trPr>
        <w:tc>
          <w:tcPr>
            <w:tcW w:w="4480" w:type="dxa"/>
            <w:vAlign w:val="center"/>
            <w:hideMark/>
          </w:tcPr>
          <w:p w:rsidR="005D69B7" w:rsidRDefault="005D69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9" w:type="dxa"/>
            <w:vAlign w:val="bottom"/>
            <w:hideMark/>
          </w:tcPr>
          <w:p w:rsidR="005D69B7" w:rsidRDefault="005D69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31300,00</w:t>
            </w:r>
          </w:p>
        </w:tc>
        <w:tc>
          <w:tcPr>
            <w:tcW w:w="1843" w:type="dxa"/>
            <w:noWrap/>
            <w:vAlign w:val="bottom"/>
            <w:hideMark/>
          </w:tcPr>
          <w:p w:rsidR="005D69B7" w:rsidRDefault="005D69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5D69B7" w:rsidRDefault="005D69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Default="00CB2EEE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B00D7" w:rsidRPr="009C632E" w:rsidRDefault="00DB00D7" w:rsidP="00DB00D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CB2EEE" w:rsidRPr="009C632E" w:rsidRDefault="00CB2EEE" w:rsidP="00681900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CB2EEE" w:rsidRPr="009C632E" w:rsidRDefault="00CB2EEE" w:rsidP="005D69B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681900" w:rsidRPr="005D69B7" w:rsidRDefault="00681900" w:rsidP="005D69B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C632E">
        <w:rPr>
          <w:color w:val="000000"/>
          <w:sz w:val="22"/>
          <w:szCs w:val="22"/>
        </w:rPr>
        <w:lastRenderedPageBreak/>
        <w:t>Приложение №3</w:t>
      </w:r>
    </w:p>
    <w:p w:rsidR="00681900" w:rsidRPr="009C632E" w:rsidRDefault="00681900" w:rsidP="00681900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к Постановлению </w:t>
      </w:r>
    </w:p>
    <w:p w:rsidR="00681900" w:rsidRPr="009C632E" w:rsidRDefault="00681900" w:rsidP="00681900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Администрации Сырокоренского сельского поселения </w:t>
      </w:r>
    </w:p>
    <w:p w:rsidR="00681900" w:rsidRPr="009C632E" w:rsidRDefault="00681900" w:rsidP="00681900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>Рославльского района  Смоленской области</w:t>
      </w:r>
    </w:p>
    <w:p w:rsidR="00681900" w:rsidRPr="009C632E" w:rsidRDefault="00681900" w:rsidP="00681900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sz w:val="28"/>
          <w:szCs w:val="28"/>
        </w:rPr>
        <w:tab/>
      </w:r>
      <w:r w:rsidRPr="009C632E">
        <w:rPr>
          <w:color w:val="000000"/>
          <w:sz w:val="24"/>
          <w:szCs w:val="24"/>
        </w:rPr>
        <w:t>от 21 апреля 2022г.   № 28</w:t>
      </w:r>
    </w:p>
    <w:p w:rsidR="00681900" w:rsidRPr="009C632E" w:rsidRDefault="00681900" w:rsidP="00681900">
      <w:pPr>
        <w:tabs>
          <w:tab w:val="left" w:pos="8385"/>
        </w:tabs>
        <w:rPr>
          <w:sz w:val="28"/>
          <w:szCs w:val="28"/>
        </w:rPr>
      </w:pPr>
    </w:p>
    <w:p w:rsidR="00EB03BE" w:rsidRPr="009C632E" w:rsidRDefault="00EB03BE" w:rsidP="00EB03BE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>по объему безвозмездных поступлений</w:t>
      </w:r>
    </w:p>
    <w:p w:rsidR="00EB03BE" w:rsidRPr="009C632E" w:rsidRDefault="00EB03BE" w:rsidP="00EB03BE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>в доход  бюджета Сырокоренского сельского поселения Рославльского района Смоленской области</w:t>
      </w:r>
    </w:p>
    <w:p w:rsidR="00EB03BE" w:rsidRPr="009C632E" w:rsidRDefault="00EB03BE" w:rsidP="00EB03BE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9C632E">
        <w:rPr>
          <w:bCs/>
          <w:color w:val="000000"/>
          <w:sz w:val="28"/>
          <w:szCs w:val="28"/>
        </w:rPr>
        <w:t>за первый квартал 2022 года</w:t>
      </w:r>
    </w:p>
    <w:p w:rsidR="002D3BB3" w:rsidRPr="009C632E" w:rsidRDefault="002D3BB3" w:rsidP="00EB03BE">
      <w:pPr>
        <w:tabs>
          <w:tab w:val="left" w:pos="4125"/>
        </w:tabs>
        <w:jc w:val="center"/>
        <w:rPr>
          <w:sz w:val="28"/>
          <w:szCs w:val="28"/>
        </w:rPr>
      </w:pPr>
    </w:p>
    <w:p w:rsidR="002D3BB3" w:rsidRPr="009C632E" w:rsidRDefault="002D3BB3" w:rsidP="002D3BB3">
      <w:pPr>
        <w:tabs>
          <w:tab w:val="left" w:pos="8415"/>
        </w:tabs>
        <w:rPr>
          <w:sz w:val="28"/>
          <w:szCs w:val="28"/>
        </w:rPr>
      </w:pPr>
      <w:r w:rsidRPr="009C632E">
        <w:rPr>
          <w:sz w:val="28"/>
          <w:szCs w:val="28"/>
        </w:rPr>
        <w:tab/>
        <w:t>(рублей)</w:t>
      </w:r>
    </w:p>
    <w:p w:rsidR="00014E6C" w:rsidRPr="009C632E" w:rsidRDefault="002D3BB3" w:rsidP="002D3BB3">
      <w:pPr>
        <w:jc w:val="center"/>
        <w:rPr>
          <w:sz w:val="28"/>
          <w:szCs w:val="28"/>
        </w:rPr>
      </w:pPr>
      <w:r w:rsidRPr="009C632E">
        <w:rPr>
          <w:noProof/>
        </w:rPr>
        <w:drawing>
          <wp:inline distT="0" distB="0" distL="0" distR="0">
            <wp:extent cx="6067425" cy="415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C" w:rsidRPr="009C632E" w:rsidRDefault="00014E6C" w:rsidP="00014E6C">
      <w:pPr>
        <w:rPr>
          <w:sz w:val="28"/>
          <w:szCs w:val="28"/>
        </w:rPr>
      </w:pPr>
    </w:p>
    <w:p w:rsidR="00014E6C" w:rsidRPr="009C632E" w:rsidRDefault="00014E6C" w:rsidP="00014E6C">
      <w:pPr>
        <w:rPr>
          <w:sz w:val="28"/>
          <w:szCs w:val="28"/>
        </w:rPr>
      </w:pPr>
    </w:p>
    <w:p w:rsidR="00014E6C" w:rsidRPr="009C632E" w:rsidRDefault="00014E6C" w:rsidP="00014E6C">
      <w:pPr>
        <w:rPr>
          <w:sz w:val="28"/>
          <w:szCs w:val="28"/>
        </w:rPr>
      </w:pPr>
    </w:p>
    <w:p w:rsidR="00014E6C" w:rsidRPr="009C632E" w:rsidRDefault="00014E6C" w:rsidP="00014E6C">
      <w:pPr>
        <w:rPr>
          <w:sz w:val="28"/>
          <w:szCs w:val="28"/>
        </w:rPr>
      </w:pPr>
    </w:p>
    <w:p w:rsidR="00014E6C" w:rsidRPr="009C632E" w:rsidRDefault="00014E6C" w:rsidP="00014E6C">
      <w:pPr>
        <w:rPr>
          <w:sz w:val="28"/>
          <w:szCs w:val="28"/>
        </w:rPr>
      </w:pPr>
    </w:p>
    <w:p w:rsidR="00014E6C" w:rsidRPr="009C632E" w:rsidRDefault="00014E6C" w:rsidP="00014E6C">
      <w:pPr>
        <w:rPr>
          <w:sz w:val="28"/>
          <w:szCs w:val="28"/>
        </w:rPr>
      </w:pPr>
    </w:p>
    <w:p w:rsidR="00681900" w:rsidRPr="009C632E" w:rsidRDefault="00014E6C" w:rsidP="00014E6C">
      <w:pPr>
        <w:tabs>
          <w:tab w:val="left" w:pos="6075"/>
        </w:tabs>
        <w:rPr>
          <w:sz w:val="28"/>
          <w:szCs w:val="28"/>
        </w:rPr>
      </w:pPr>
      <w:r w:rsidRPr="009C632E">
        <w:rPr>
          <w:sz w:val="28"/>
          <w:szCs w:val="28"/>
        </w:rPr>
        <w:tab/>
      </w: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BC24F3" w:rsidRDefault="00BC24F3" w:rsidP="00014E6C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DB00D7" w:rsidRDefault="00DB00D7" w:rsidP="005D69B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014E6C" w:rsidRPr="005D69B7" w:rsidRDefault="00014E6C" w:rsidP="005D69B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9C632E">
        <w:rPr>
          <w:color w:val="000000"/>
          <w:sz w:val="22"/>
          <w:szCs w:val="22"/>
        </w:rPr>
        <w:lastRenderedPageBreak/>
        <w:t>Приложение №4</w:t>
      </w:r>
    </w:p>
    <w:p w:rsidR="00014E6C" w:rsidRPr="009C632E" w:rsidRDefault="00014E6C" w:rsidP="00014E6C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к Постановлению </w:t>
      </w:r>
    </w:p>
    <w:p w:rsidR="00014E6C" w:rsidRPr="009C632E" w:rsidRDefault="00014E6C" w:rsidP="00014E6C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 xml:space="preserve">Администрации Сырокоренского сельского поселения </w:t>
      </w:r>
    </w:p>
    <w:p w:rsidR="00014E6C" w:rsidRPr="009C632E" w:rsidRDefault="00014E6C" w:rsidP="00014E6C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color w:val="000000"/>
          <w:sz w:val="24"/>
          <w:szCs w:val="24"/>
        </w:rPr>
        <w:t>Рославльского района  Смоленской области</w:t>
      </w:r>
    </w:p>
    <w:p w:rsidR="00014E6C" w:rsidRPr="009C632E" w:rsidRDefault="00014E6C" w:rsidP="00014E6C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632E">
        <w:rPr>
          <w:sz w:val="28"/>
          <w:szCs w:val="28"/>
        </w:rPr>
        <w:tab/>
      </w:r>
      <w:r w:rsidRPr="009C632E">
        <w:rPr>
          <w:color w:val="000000"/>
          <w:sz w:val="24"/>
          <w:szCs w:val="24"/>
        </w:rPr>
        <w:t>от 21 апреля 2022г.   № 28</w:t>
      </w:r>
    </w:p>
    <w:p w:rsidR="00014E6C" w:rsidRPr="009C632E" w:rsidRDefault="00014E6C" w:rsidP="00014E6C">
      <w:pPr>
        <w:tabs>
          <w:tab w:val="left" w:pos="8385"/>
        </w:tabs>
        <w:rPr>
          <w:sz w:val="28"/>
          <w:szCs w:val="28"/>
        </w:rPr>
      </w:pP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3706E1" w:rsidRPr="005D69B7" w:rsidRDefault="003706E1" w:rsidP="005D69B7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D69B7">
        <w:rPr>
          <w:bCs/>
          <w:color w:val="000000"/>
          <w:sz w:val="28"/>
          <w:szCs w:val="28"/>
        </w:rPr>
        <w:t>Исполнение расходной части  бюджета  Сырокоренского сельского поселения</w:t>
      </w:r>
    </w:p>
    <w:p w:rsidR="003706E1" w:rsidRPr="005D69B7" w:rsidRDefault="003706E1" w:rsidP="005D69B7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5D69B7">
        <w:rPr>
          <w:bCs/>
          <w:color w:val="000000"/>
          <w:sz w:val="28"/>
          <w:szCs w:val="28"/>
        </w:rPr>
        <w:t>Рославльского района Смоленской области за первый квартал 2022 года</w:t>
      </w:r>
    </w:p>
    <w:p w:rsidR="00014E6C" w:rsidRPr="009C632E" w:rsidRDefault="00014E6C" w:rsidP="00014E6C">
      <w:pPr>
        <w:tabs>
          <w:tab w:val="left" w:pos="6075"/>
        </w:tabs>
        <w:rPr>
          <w:sz w:val="28"/>
          <w:szCs w:val="28"/>
        </w:rPr>
      </w:pPr>
    </w:p>
    <w:p w:rsidR="00014E6C" w:rsidRPr="009C632E" w:rsidRDefault="003706E1" w:rsidP="003706E1">
      <w:pPr>
        <w:tabs>
          <w:tab w:val="left" w:pos="6075"/>
        </w:tabs>
        <w:rPr>
          <w:sz w:val="28"/>
          <w:szCs w:val="28"/>
        </w:rPr>
      </w:pPr>
      <w:r w:rsidRPr="009C632E">
        <w:rPr>
          <w:sz w:val="28"/>
          <w:szCs w:val="28"/>
        </w:rPr>
        <w:t xml:space="preserve">                                                                                              Единица измерения: руб.</w:t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  <w:r w:rsidRPr="009C632E"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330"/>
        <w:gridCol w:w="747"/>
        <w:gridCol w:w="841"/>
        <w:gridCol w:w="1005"/>
        <w:gridCol w:w="675"/>
        <w:gridCol w:w="1276"/>
        <w:gridCol w:w="1274"/>
        <w:gridCol w:w="1273"/>
      </w:tblGrid>
      <w:tr w:rsidR="005D69B7" w:rsidRPr="005D69B7" w:rsidTr="005D69B7">
        <w:trPr>
          <w:trHeight w:val="300"/>
        </w:trPr>
        <w:tc>
          <w:tcPr>
            <w:tcW w:w="4254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Вед.</w:t>
            </w:r>
          </w:p>
        </w:tc>
        <w:tc>
          <w:tcPr>
            <w:tcW w:w="1026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Разд., подраздел</w:t>
            </w:r>
          </w:p>
        </w:tc>
        <w:tc>
          <w:tcPr>
            <w:tcW w:w="1239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Ц.ст.</w:t>
            </w:r>
          </w:p>
        </w:tc>
        <w:tc>
          <w:tcPr>
            <w:tcW w:w="811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proofErr w:type="spellStart"/>
            <w:r w:rsidRPr="005D69B7">
              <w:rPr>
                <w:sz w:val="18"/>
                <w:szCs w:val="18"/>
              </w:rPr>
              <w:t>Расх</w:t>
            </w:r>
            <w:proofErr w:type="spellEnd"/>
            <w:r w:rsidRPr="005D69B7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Уточненная роспись/план</w:t>
            </w:r>
          </w:p>
        </w:tc>
        <w:tc>
          <w:tcPr>
            <w:tcW w:w="1588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Касс</w:t>
            </w:r>
            <w:proofErr w:type="gramStart"/>
            <w:r w:rsidRPr="005D69B7">
              <w:rPr>
                <w:sz w:val="18"/>
                <w:szCs w:val="18"/>
              </w:rPr>
              <w:t>.</w:t>
            </w:r>
            <w:proofErr w:type="gramEnd"/>
            <w:r w:rsidRPr="005D69B7">
              <w:rPr>
                <w:sz w:val="18"/>
                <w:szCs w:val="18"/>
              </w:rPr>
              <w:t xml:space="preserve"> </w:t>
            </w:r>
            <w:proofErr w:type="gramStart"/>
            <w:r w:rsidRPr="005D69B7">
              <w:rPr>
                <w:sz w:val="18"/>
                <w:szCs w:val="18"/>
              </w:rPr>
              <w:t>р</w:t>
            </w:r>
            <w:proofErr w:type="gramEnd"/>
            <w:r w:rsidRPr="005D69B7">
              <w:rPr>
                <w:sz w:val="18"/>
                <w:szCs w:val="18"/>
              </w:rPr>
              <w:t>асход</w:t>
            </w:r>
          </w:p>
        </w:tc>
        <w:tc>
          <w:tcPr>
            <w:tcW w:w="1586" w:type="dxa"/>
            <w:vMerge w:val="restart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 xml:space="preserve">% исполнения </w:t>
            </w:r>
          </w:p>
        </w:tc>
      </w:tr>
      <w:tr w:rsidR="005D69B7" w:rsidRPr="005D69B7" w:rsidTr="005D69B7">
        <w:trPr>
          <w:trHeight w:val="555"/>
        </w:trPr>
        <w:tc>
          <w:tcPr>
            <w:tcW w:w="4254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15 509 999,06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2 918 659,66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18,82%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5 905 758,00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884 398,67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14,98%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7600000000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Глава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7600100000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7600100140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609 500,00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59 807,31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9,81%</w:t>
            </w:r>
          </w:p>
        </w:tc>
      </w:tr>
      <w:tr w:rsidR="005D69B7" w:rsidRPr="005D69B7" w:rsidTr="005D69B7">
        <w:trPr>
          <w:trHeight w:val="153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5 180 358,00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789 691,36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15,24%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5 180 358,00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789 691,36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15,24%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5 180 358,00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789 691,36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15,24%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5 180 358,00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789 691,36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15,24%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Расходы на обеспечение функций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5 180 358,00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789 691,36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15,24%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4 130 200,00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649 284,71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15,72%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4 130 200,00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649 284,71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15,72%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1 045 158,00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139 396,65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13,34%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1 045 158,00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139 396,65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13,34%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1 010,00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20,20%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7700100140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1 010,00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20,20%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Резервные фонды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Межбюджетные трансферты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81001W0000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204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Межбюджетные трансферты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              Иные межбюджетные трансферты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0106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81001W0090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25 900,00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Резервные фонды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Резервные фонды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Резервные фонды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Резервный фонд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Резервные средства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8900120000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Резервные средства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8900128880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870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Уплата членских взносов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Иные бюджетные ассигнования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Уплата налогов, сборов и иных платежей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9800200410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9 000,00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9800220000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Прочие расходы, сборы и иные платежи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9800227030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Сырокоренского сельского поселения Рославльского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74 100,00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12,20%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16,26%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Расходы на выплаты персоналу государственных (муниципальных) органов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9 042,64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16,26%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9800151180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Комплекс процессных мероприятий "Мероприятия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Расходы на реализацию мероприятий в рамках муниципальных программ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2140120000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Мероприятия по опахиванию населенных пунктов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0310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2140124900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151 000,00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Муниципальная программа "Развитие улично-дорожной сети и транспортного обеспечения 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5740000000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5740100000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5740101110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7 525 161,06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1 667 289,91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22,16%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1 780 380,00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340 538,16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19,13%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Муниципальная программа "Создание условий для обеспечения услугами жилищно-коммунального хозяйства населения и благоустройство на территории"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6840100000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Мероприятия в области коммунального хозяйства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6840101220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350 000,00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165 366,19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47,25%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1 430 380,00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12,25%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1 430 380,00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12,25%</w:t>
            </w:r>
          </w:p>
        </w:tc>
      </w:tr>
      <w:tr w:rsidR="005D69B7" w:rsidRPr="005D69B7" w:rsidTr="005D69B7">
        <w:trPr>
          <w:trHeight w:val="178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1 430 380,00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12,25%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Комплексы процессных мероприятий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1 430 380,00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12,25%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6840200000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856 989,39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20,44%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Уличное освещение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856 989,39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20,44%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856 989,39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20,44%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6840203230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856 989,39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175 171,97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20,44%</w:t>
            </w:r>
          </w:p>
        </w:tc>
      </w:tr>
      <w:tr w:rsidR="005D69B7" w:rsidRPr="005D69B7" w:rsidTr="005D69B7">
        <w:trPr>
          <w:trHeight w:val="153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6840300000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94 500,00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Организация содержания мест захоронения в </w:t>
            </w:r>
            <w:proofErr w:type="spellStart"/>
            <w:proofErr w:type="gramStart"/>
            <w:r w:rsidRPr="005D69B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D69B7">
              <w:rPr>
                <w:b/>
                <w:bCs/>
                <w:sz w:val="18"/>
                <w:szCs w:val="18"/>
              </w:rPr>
              <w:t>ырокоренском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94 500,00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94 500,00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6840303220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94 500,00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53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153 390,61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53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98 390,61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98 390,61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98 390,61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6840403240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98 390,61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6840420000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Организация временного трудоустройства безработных граждан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6840423900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55 000,00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6840800000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325 500,00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68408L0000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325 500,00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127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325 500,00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325 500,00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68408L2990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240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325 500,00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0,00%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1000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30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102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Озерненского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Духовщинского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9000000000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lastRenderedPageBreak/>
              <w:t xml:space="preserve">            </w:t>
            </w:r>
            <w:proofErr w:type="spellStart"/>
            <w:r w:rsidRPr="005D69B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D69B7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9800000000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9800200000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765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9800270000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153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000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Социальное обеспечение и иные выплаты населению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300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510"/>
        </w:trPr>
        <w:tc>
          <w:tcPr>
            <w:tcW w:w="4254" w:type="dxa"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b/>
                <w:bCs/>
                <w:sz w:val="18"/>
                <w:szCs w:val="18"/>
              </w:rPr>
            </w:pPr>
            <w:r w:rsidRPr="005D69B7">
              <w:rPr>
                <w:b/>
                <w:bCs/>
                <w:sz w:val="18"/>
                <w:szCs w:val="18"/>
              </w:rPr>
              <w:t xml:space="preserve">                          Публичные нормативные социальные выплаты гражданам</w:t>
            </w:r>
          </w:p>
        </w:tc>
        <w:tc>
          <w:tcPr>
            <w:tcW w:w="905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978</w:t>
            </w:r>
          </w:p>
        </w:tc>
        <w:tc>
          <w:tcPr>
            <w:tcW w:w="102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9800271610</w:t>
            </w:r>
          </w:p>
        </w:tc>
        <w:tc>
          <w:tcPr>
            <w:tcW w:w="81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310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73 600,00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17 390,28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23,63%</w:t>
            </w:r>
          </w:p>
        </w:tc>
      </w:tr>
      <w:tr w:rsidR="005D69B7" w:rsidRPr="005D69B7" w:rsidTr="005D69B7">
        <w:trPr>
          <w:trHeight w:val="300"/>
        </w:trPr>
        <w:tc>
          <w:tcPr>
            <w:tcW w:w="8235" w:type="dxa"/>
            <w:gridSpan w:val="5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ВСЕГО РАСХОДОВ:</w:t>
            </w:r>
          </w:p>
        </w:tc>
        <w:tc>
          <w:tcPr>
            <w:tcW w:w="1591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15 509 999,06</w:t>
            </w:r>
          </w:p>
        </w:tc>
        <w:tc>
          <w:tcPr>
            <w:tcW w:w="1588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2 918 659,66</w:t>
            </w:r>
          </w:p>
        </w:tc>
        <w:tc>
          <w:tcPr>
            <w:tcW w:w="1586" w:type="dxa"/>
            <w:noWrap/>
            <w:hideMark/>
          </w:tcPr>
          <w:p w:rsidR="005D69B7" w:rsidRPr="005D69B7" w:rsidRDefault="005D69B7" w:rsidP="005D69B7">
            <w:pPr>
              <w:tabs>
                <w:tab w:val="left" w:pos="6075"/>
              </w:tabs>
              <w:rPr>
                <w:sz w:val="18"/>
                <w:szCs w:val="18"/>
              </w:rPr>
            </w:pPr>
            <w:r w:rsidRPr="005D69B7">
              <w:rPr>
                <w:sz w:val="18"/>
                <w:szCs w:val="18"/>
              </w:rPr>
              <w:t>18,82%</w:t>
            </w:r>
          </w:p>
        </w:tc>
      </w:tr>
    </w:tbl>
    <w:p w:rsidR="00014E6C" w:rsidRPr="009C632E" w:rsidRDefault="00014E6C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A634EF" w:rsidRDefault="00A634EF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DB00D7" w:rsidRDefault="00DB00D7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</w:p>
    <w:p w:rsidR="004040BE" w:rsidRPr="009C632E" w:rsidRDefault="004040BE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9C632E">
        <w:rPr>
          <w:sz w:val="24"/>
          <w:szCs w:val="24"/>
          <w:lang w:eastAsia="en-US"/>
        </w:rPr>
        <w:lastRenderedPageBreak/>
        <w:t>Приложение № 5</w:t>
      </w:r>
    </w:p>
    <w:p w:rsidR="004040BE" w:rsidRPr="009C632E" w:rsidRDefault="004040BE" w:rsidP="00870F4C">
      <w:pPr>
        <w:widowControl/>
        <w:autoSpaceDE/>
        <w:autoSpaceDN/>
        <w:adjustRightInd/>
        <w:ind w:left="5103"/>
        <w:jc w:val="right"/>
        <w:rPr>
          <w:sz w:val="24"/>
          <w:szCs w:val="24"/>
          <w:lang w:eastAsia="en-US"/>
        </w:rPr>
      </w:pPr>
      <w:r w:rsidRPr="009C632E">
        <w:rPr>
          <w:sz w:val="24"/>
          <w:szCs w:val="24"/>
          <w:lang w:eastAsia="en-US"/>
        </w:rPr>
        <w:t xml:space="preserve">к постановлению Администрации Сырокоренского сельского поселения </w:t>
      </w:r>
    </w:p>
    <w:p w:rsidR="004040BE" w:rsidRPr="009C632E" w:rsidRDefault="004040BE" w:rsidP="00870F4C">
      <w:pPr>
        <w:widowControl/>
        <w:autoSpaceDE/>
        <w:autoSpaceDN/>
        <w:adjustRightInd/>
        <w:ind w:left="4962" w:firstLine="141"/>
        <w:jc w:val="right"/>
        <w:rPr>
          <w:sz w:val="24"/>
          <w:szCs w:val="24"/>
          <w:lang w:eastAsia="en-US"/>
        </w:rPr>
      </w:pPr>
      <w:r w:rsidRPr="009C632E">
        <w:rPr>
          <w:sz w:val="24"/>
          <w:szCs w:val="24"/>
          <w:lang w:eastAsia="en-US"/>
        </w:rPr>
        <w:t xml:space="preserve">Рославльского района Смоленской области  </w:t>
      </w:r>
    </w:p>
    <w:p w:rsidR="004040BE" w:rsidRPr="009C632E" w:rsidRDefault="004040BE" w:rsidP="00870F4C">
      <w:pPr>
        <w:widowControl/>
        <w:autoSpaceDE/>
        <w:autoSpaceDN/>
        <w:adjustRightInd/>
        <w:ind w:left="5670"/>
        <w:jc w:val="right"/>
        <w:rPr>
          <w:sz w:val="24"/>
          <w:szCs w:val="24"/>
          <w:lang w:eastAsia="en-US"/>
        </w:rPr>
      </w:pPr>
      <w:r w:rsidRPr="009C632E">
        <w:rPr>
          <w:sz w:val="24"/>
          <w:szCs w:val="24"/>
          <w:lang w:eastAsia="en-US"/>
        </w:rPr>
        <w:t>от 21 апреля 2022 года № 28</w:t>
      </w:r>
    </w:p>
    <w:p w:rsidR="004040BE" w:rsidRPr="009C632E" w:rsidRDefault="004040BE" w:rsidP="004040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C632E">
        <w:rPr>
          <w:sz w:val="28"/>
          <w:szCs w:val="28"/>
          <w:lang w:eastAsia="en-US"/>
        </w:rPr>
        <w:t>Отчёт об использовании средств  муниципального  дорожного фонда Сырокоренского сельского поселения Рославльского района Смоленской области за первый квартал  2022 года</w:t>
      </w:r>
    </w:p>
    <w:p w:rsidR="004040BE" w:rsidRPr="009C632E" w:rsidRDefault="004040BE" w:rsidP="004040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3256"/>
        <w:gridCol w:w="2974"/>
        <w:gridCol w:w="3115"/>
      </w:tblGrid>
      <w:tr w:rsidR="004040BE" w:rsidRPr="009C632E" w:rsidTr="00662621">
        <w:tc>
          <w:tcPr>
            <w:tcW w:w="9345" w:type="dxa"/>
            <w:gridSpan w:val="3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C632E">
              <w:rPr>
                <w:sz w:val="24"/>
                <w:szCs w:val="24"/>
                <w:lang w:eastAsia="en-US"/>
              </w:rPr>
              <w:t xml:space="preserve">Остаток средств дорожного фонда на 01.01.2022                               </w:t>
            </w:r>
            <w:r w:rsidRPr="009C632E">
              <w:rPr>
                <w:sz w:val="32"/>
                <w:szCs w:val="32"/>
                <w:lang w:eastAsia="en-US"/>
              </w:rPr>
              <w:t>2 016 791,06</w:t>
            </w:r>
          </w:p>
        </w:tc>
      </w:tr>
      <w:tr w:rsidR="004040BE" w:rsidRPr="009C632E" w:rsidTr="00662621">
        <w:tc>
          <w:tcPr>
            <w:tcW w:w="3256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5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факт</w:t>
            </w:r>
          </w:p>
        </w:tc>
      </w:tr>
      <w:tr w:rsidR="004040BE" w:rsidRPr="009C632E" w:rsidTr="00662621">
        <w:trPr>
          <w:trHeight w:val="389"/>
        </w:trPr>
        <w:tc>
          <w:tcPr>
            <w:tcW w:w="3256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C632E">
              <w:rPr>
                <w:sz w:val="24"/>
                <w:szCs w:val="24"/>
                <w:lang w:eastAsia="en-US"/>
              </w:rPr>
              <w:t>Доходы дорожного фонда</w:t>
            </w:r>
          </w:p>
        </w:tc>
        <w:tc>
          <w:tcPr>
            <w:tcW w:w="2974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5 508 370,00</w:t>
            </w:r>
          </w:p>
        </w:tc>
        <w:tc>
          <w:tcPr>
            <w:tcW w:w="3115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1 420 613,76</w:t>
            </w:r>
          </w:p>
        </w:tc>
      </w:tr>
      <w:tr w:rsidR="004040BE" w:rsidRPr="009C632E" w:rsidTr="00662621">
        <w:tc>
          <w:tcPr>
            <w:tcW w:w="3256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C632E">
              <w:rPr>
                <w:sz w:val="24"/>
                <w:szCs w:val="24"/>
                <w:lang w:eastAsia="en-US"/>
              </w:rPr>
              <w:t>Расходы дорожного фонда, в т.ч. по объектам:</w:t>
            </w:r>
          </w:p>
        </w:tc>
        <w:tc>
          <w:tcPr>
            <w:tcW w:w="2974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7 525 161,06</w:t>
            </w:r>
          </w:p>
        </w:tc>
        <w:tc>
          <w:tcPr>
            <w:tcW w:w="3115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9C632E">
              <w:rPr>
                <w:sz w:val="28"/>
                <w:szCs w:val="28"/>
                <w:lang w:eastAsia="en-US"/>
              </w:rPr>
              <w:t>1 667 289,91</w:t>
            </w:r>
          </w:p>
        </w:tc>
      </w:tr>
      <w:tr w:rsidR="004040BE" w:rsidRPr="009C632E" w:rsidTr="00662621">
        <w:tc>
          <w:tcPr>
            <w:tcW w:w="3256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C632E">
              <w:rPr>
                <w:sz w:val="24"/>
                <w:szCs w:val="24"/>
                <w:lang w:eastAsia="en-US"/>
              </w:rPr>
              <w:t>Остаток средств дорожного фонда на 01 апреля  2022 г.</w:t>
            </w:r>
          </w:p>
        </w:tc>
        <w:tc>
          <w:tcPr>
            <w:tcW w:w="2974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  <w:lang w:eastAsia="en-US"/>
              </w:rPr>
            </w:pPr>
            <w:r w:rsidRPr="009C632E">
              <w:rPr>
                <w:sz w:val="32"/>
                <w:szCs w:val="32"/>
                <w:lang w:eastAsia="en-US"/>
              </w:rPr>
              <w:t>1 770 114,91</w:t>
            </w:r>
          </w:p>
          <w:p w:rsidR="004040BE" w:rsidRPr="009C632E" w:rsidRDefault="004040BE" w:rsidP="004040B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4040BE" w:rsidRPr="009C632E" w:rsidRDefault="004040BE" w:rsidP="004040B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</w:p>
    <w:p w:rsidR="004040BE" w:rsidRPr="009C632E" w:rsidRDefault="004040BE" w:rsidP="004040BE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p w:rsidR="00AA7FF3" w:rsidRPr="009C632E" w:rsidRDefault="00AA7FF3" w:rsidP="003706E1">
      <w:pPr>
        <w:tabs>
          <w:tab w:val="left" w:pos="6075"/>
        </w:tabs>
        <w:rPr>
          <w:sz w:val="18"/>
          <w:szCs w:val="18"/>
        </w:rPr>
      </w:pPr>
    </w:p>
    <w:sectPr w:rsidR="00AA7FF3" w:rsidRPr="009C632E" w:rsidSect="006626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14E6C"/>
    <w:rsid w:val="00043DFA"/>
    <w:rsid w:val="00060583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3CC8"/>
    <w:rsid w:val="00197925"/>
    <w:rsid w:val="001A0CA2"/>
    <w:rsid w:val="001A3E19"/>
    <w:rsid w:val="001E7B15"/>
    <w:rsid w:val="00240785"/>
    <w:rsid w:val="00257326"/>
    <w:rsid w:val="00274BF7"/>
    <w:rsid w:val="00275727"/>
    <w:rsid w:val="0027795A"/>
    <w:rsid w:val="002D3BB3"/>
    <w:rsid w:val="002F7CAF"/>
    <w:rsid w:val="00300BA7"/>
    <w:rsid w:val="003145B6"/>
    <w:rsid w:val="0032383F"/>
    <w:rsid w:val="00362AA2"/>
    <w:rsid w:val="003706E1"/>
    <w:rsid w:val="003955C6"/>
    <w:rsid w:val="003B510D"/>
    <w:rsid w:val="003B520C"/>
    <w:rsid w:val="003E647C"/>
    <w:rsid w:val="003E73F7"/>
    <w:rsid w:val="003F3C32"/>
    <w:rsid w:val="004040BE"/>
    <w:rsid w:val="00404D03"/>
    <w:rsid w:val="00443FAF"/>
    <w:rsid w:val="004512EE"/>
    <w:rsid w:val="00475CFC"/>
    <w:rsid w:val="00492154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D69B7"/>
    <w:rsid w:val="005E4136"/>
    <w:rsid w:val="005F046E"/>
    <w:rsid w:val="005F36D0"/>
    <w:rsid w:val="006075D1"/>
    <w:rsid w:val="00610898"/>
    <w:rsid w:val="00641C84"/>
    <w:rsid w:val="006620CA"/>
    <w:rsid w:val="00662621"/>
    <w:rsid w:val="0066303B"/>
    <w:rsid w:val="00681900"/>
    <w:rsid w:val="00695232"/>
    <w:rsid w:val="006C7160"/>
    <w:rsid w:val="006E20DF"/>
    <w:rsid w:val="006E7313"/>
    <w:rsid w:val="00735A73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0F4C"/>
    <w:rsid w:val="0087663F"/>
    <w:rsid w:val="00895804"/>
    <w:rsid w:val="0097669A"/>
    <w:rsid w:val="009C514F"/>
    <w:rsid w:val="009C632E"/>
    <w:rsid w:val="009F3B49"/>
    <w:rsid w:val="00A634EF"/>
    <w:rsid w:val="00A9765E"/>
    <w:rsid w:val="00AA7FF3"/>
    <w:rsid w:val="00AC2525"/>
    <w:rsid w:val="00AC4F40"/>
    <w:rsid w:val="00B06171"/>
    <w:rsid w:val="00B14A8E"/>
    <w:rsid w:val="00B253DC"/>
    <w:rsid w:val="00B468FF"/>
    <w:rsid w:val="00B524C4"/>
    <w:rsid w:val="00B57E0E"/>
    <w:rsid w:val="00B971A2"/>
    <w:rsid w:val="00BC24F3"/>
    <w:rsid w:val="00BD4DC9"/>
    <w:rsid w:val="00BF31B9"/>
    <w:rsid w:val="00C641A2"/>
    <w:rsid w:val="00CB2EEE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00D7"/>
    <w:rsid w:val="00DB576E"/>
    <w:rsid w:val="00DC2AC9"/>
    <w:rsid w:val="00DE3F87"/>
    <w:rsid w:val="00E025F6"/>
    <w:rsid w:val="00E07E3C"/>
    <w:rsid w:val="00E20E14"/>
    <w:rsid w:val="00E34CDB"/>
    <w:rsid w:val="00E40F2B"/>
    <w:rsid w:val="00E60939"/>
    <w:rsid w:val="00EB03BE"/>
    <w:rsid w:val="00ED0712"/>
    <w:rsid w:val="00ED0A35"/>
    <w:rsid w:val="00EE66DB"/>
    <w:rsid w:val="00EF02B1"/>
    <w:rsid w:val="00EF5A0B"/>
    <w:rsid w:val="00F107CC"/>
    <w:rsid w:val="00F20495"/>
    <w:rsid w:val="00F52384"/>
    <w:rsid w:val="00F80020"/>
    <w:rsid w:val="00F96E77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9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706E1"/>
    <w:rPr>
      <w:color w:val="800080"/>
      <w:u w:val="single"/>
    </w:rPr>
  </w:style>
  <w:style w:type="paragraph" w:customStyle="1" w:styleId="xl154">
    <w:name w:val="xl154"/>
    <w:basedOn w:val="a"/>
    <w:rsid w:val="003706E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6">
    <w:name w:val="xl156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7">
    <w:name w:val="xl157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9">
    <w:name w:val="xl159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1">
    <w:name w:val="xl161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3706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3706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table" w:customStyle="1" w:styleId="11">
    <w:name w:val="Сетка таблицы1"/>
    <w:basedOn w:val="a1"/>
    <w:next w:val="a5"/>
    <w:uiPriority w:val="39"/>
    <w:rsid w:val="004040B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D69B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E94C-9276-49D9-B5B4-0FDE90E6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74</cp:revision>
  <cp:lastPrinted>2020-04-22T06:40:00Z</cp:lastPrinted>
  <dcterms:created xsi:type="dcterms:W3CDTF">2017-10-26T07:40:00Z</dcterms:created>
  <dcterms:modified xsi:type="dcterms:W3CDTF">2022-05-12T07:46:00Z</dcterms:modified>
</cp:coreProperties>
</file>