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Pr="00A222B6" w:rsidRDefault="005839A4" w:rsidP="002B0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2B6">
        <w:rPr>
          <w:rFonts w:ascii="Times New Roman" w:hAnsi="Times New Roman" w:cs="Times New Roman"/>
          <w:b/>
          <w:sz w:val="28"/>
          <w:szCs w:val="28"/>
        </w:rPr>
        <w:t>Права несовершеннолетних на получение пенсии и пособия от государства</w:t>
      </w:r>
    </w:p>
    <w:p w:rsidR="00A8615B" w:rsidRPr="00A222B6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9A4" w:rsidRPr="00A222B6" w:rsidRDefault="005839A4" w:rsidP="00A8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B6">
        <w:rPr>
          <w:rFonts w:ascii="Times New Roman" w:hAnsi="Times New Roman" w:cs="Times New Roman"/>
          <w:sz w:val="28"/>
          <w:szCs w:val="28"/>
        </w:rPr>
        <w:t>Государственная поддержка детства обеспечивается государственными органами посредством пенсий, пособий и иных гарантий социальной защиты.</w:t>
      </w:r>
    </w:p>
    <w:p w:rsidR="005839A4" w:rsidRPr="00A222B6" w:rsidRDefault="005839A4" w:rsidP="00A8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B6">
        <w:rPr>
          <w:rFonts w:ascii="Times New Roman" w:hAnsi="Times New Roman" w:cs="Times New Roman"/>
          <w:sz w:val="28"/>
          <w:szCs w:val="28"/>
        </w:rPr>
        <w:t>На основании Федерального закона от 17.12.2001 № 173-ФЗ «О трудовых пенсиях в Российской Федерации», Федерального закона от 15.12.2001 № 166-ФЗ «О государственном пенсионном обеспечении в Российской Федерации» несовершеннолетний ребенок может иметь право на следующие виды пенсий:</w:t>
      </w:r>
    </w:p>
    <w:p w:rsidR="005839A4" w:rsidRPr="00A222B6" w:rsidRDefault="005839A4" w:rsidP="00A8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B6">
        <w:rPr>
          <w:rFonts w:ascii="Times New Roman" w:hAnsi="Times New Roman" w:cs="Times New Roman"/>
          <w:sz w:val="28"/>
          <w:szCs w:val="28"/>
        </w:rPr>
        <w:t>- на пенсию по случаю потери кормильца;</w:t>
      </w:r>
    </w:p>
    <w:p w:rsidR="005839A4" w:rsidRPr="00A222B6" w:rsidRDefault="005839A4" w:rsidP="00A8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B6">
        <w:rPr>
          <w:rFonts w:ascii="Times New Roman" w:hAnsi="Times New Roman" w:cs="Times New Roman"/>
          <w:sz w:val="28"/>
          <w:szCs w:val="28"/>
        </w:rPr>
        <w:t>- социальную пенсию ребенку-инвалиду;</w:t>
      </w:r>
    </w:p>
    <w:p w:rsidR="005839A4" w:rsidRPr="00A222B6" w:rsidRDefault="005839A4" w:rsidP="00A8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B6">
        <w:rPr>
          <w:rFonts w:ascii="Times New Roman" w:hAnsi="Times New Roman" w:cs="Times New Roman"/>
          <w:sz w:val="28"/>
          <w:szCs w:val="28"/>
        </w:rPr>
        <w:t>- социальную пенсию инвалидам с детства;</w:t>
      </w:r>
    </w:p>
    <w:p w:rsidR="005839A4" w:rsidRPr="00A222B6" w:rsidRDefault="005839A4" w:rsidP="00A8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B6">
        <w:rPr>
          <w:rFonts w:ascii="Times New Roman" w:hAnsi="Times New Roman" w:cs="Times New Roman"/>
          <w:sz w:val="28"/>
          <w:szCs w:val="28"/>
        </w:rPr>
        <w:t>- социальная пенсия детям, оба родителя которых неизвестны.</w:t>
      </w:r>
    </w:p>
    <w:p w:rsidR="005839A4" w:rsidRPr="00A222B6" w:rsidRDefault="005839A4" w:rsidP="00A8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400 «О страховых пенсиях» страховая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недееспособным в порядке, установленном законодательством Российской Федерации, зачисляется на счет одного из родителей (усыновителей) либо опекунов (попечителей) в кредитной организации или в случае доставки страховой пенсии организацией почтовой связи (иной организацией, осуществляющей доставку страховой пенсии) вручается родителю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</w:t>
      </w:r>
    </w:p>
    <w:p w:rsidR="005839A4" w:rsidRPr="00A222B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B6">
        <w:rPr>
          <w:rFonts w:ascii="Times New Roman" w:hAnsi="Times New Roman" w:cs="Times New Roman"/>
          <w:sz w:val="28"/>
          <w:szCs w:val="28"/>
        </w:rPr>
        <w:t>Ребенок, достигший возраста 14 лет,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(иной организацией, осуществляющей доставку страховой пенсии), о чем этот ребенок подает соответствующее заявление в орган, осуществляющий пенсионное обеспечение.</w:t>
      </w:r>
    </w:p>
    <w:p w:rsidR="005839A4" w:rsidRPr="00A222B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A222B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A222B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5B" w:rsidRPr="00A222B6" w:rsidRDefault="00A8615B" w:rsidP="00A22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Pr="000E19A7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2B0BC3"/>
    <w:rsid w:val="004504FA"/>
    <w:rsid w:val="005839A4"/>
    <w:rsid w:val="00A222B6"/>
    <w:rsid w:val="00A8615B"/>
    <w:rsid w:val="00D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BE32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9</cp:revision>
  <dcterms:created xsi:type="dcterms:W3CDTF">2022-12-20T11:29:00Z</dcterms:created>
  <dcterms:modified xsi:type="dcterms:W3CDTF">2022-12-22T13:21:00Z</dcterms:modified>
</cp:coreProperties>
</file>