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C934A2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4A2">
        <w:rPr>
          <w:rFonts w:ascii="Times New Roman" w:hAnsi="Times New Roman" w:cs="Times New Roman"/>
          <w:b/>
          <w:bCs/>
          <w:sz w:val="28"/>
          <w:szCs w:val="28"/>
        </w:rPr>
        <w:t>Мобилизованные и члены их семей освобождены от пеней за просрочку платежей по ЖКХ.</w:t>
      </w:r>
    </w:p>
    <w:p w:rsidR="00C934A2" w:rsidRPr="00C934A2" w:rsidRDefault="00C934A2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9A4" w:rsidRPr="00C934A2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A2">
        <w:rPr>
          <w:rFonts w:ascii="Times New Roman" w:hAnsi="Times New Roman" w:cs="Times New Roman"/>
          <w:sz w:val="28"/>
          <w:szCs w:val="28"/>
        </w:rPr>
        <w:t>Федеральным законом от 7 октября 2022 N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граждане России, заключившие контракт о прохождении военной службы в связи с призывом по мобилизации, и члены их семей до прекращения действия указанного контракта освобождаются от начисления пеней в случае несвоевременного или неполного внесения ими платы за жилое помещение и коммунальные услуги, а также взноса на капремонт.</w:t>
      </w: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5B" w:rsidRPr="000E19A7" w:rsidRDefault="00A8615B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C9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2B0BC3"/>
    <w:rsid w:val="004504FA"/>
    <w:rsid w:val="005839A4"/>
    <w:rsid w:val="00A8615B"/>
    <w:rsid w:val="00C934A2"/>
    <w:rsid w:val="00D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B36D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9</cp:revision>
  <dcterms:created xsi:type="dcterms:W3CDTF">2022-12-20T11:29:00Z</dcterms:created>
  <dcterms:modified xsi:type="dcterms:W3CDTF">2022-12-22T13:31:00Z</dcterms:modified>
</cp:coreProperties>
</file>