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46" w:rsidRPr="00A944FF" w:rsidRDefault="005C7D46" w:rsidP="005C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4018FF" wp14:editId="0A0BE8D9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46" w:rsidRPr="00A944FF" w:rsidRDefault="005C7D46" w:rsidP="005C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46" w:rsidRPr="00A944FF" w:rsidRDefault="005C7D46" w:rsidP="005C7D4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C7D46" w:rsidRPr="00A944FF" w:rsidRDefault="005A7801" w:rsidP="005C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СЫРОКОРЕНСКОГО</w:t>
      </w:r>
      <w:r w:rsidR="005C7D46" w:rsidRPr="00A9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C7D46" w:rsidRPr="00A944FF" w:rsidRDefault="005C7D46" w:rsidP="005C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5C7D46" w:rsidRPr="00A944FF" w:rsidRDefault="005C7D46" w:rsidP="005C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D46" w:rsidRDefault="005C7D46" w:rsidP="005C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C7D46" w:rsidRPr="00063252" w:rsidRDefault="00CE6C47" w:rsidP="005C7D4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03.08</w:t>
      </w:r>
      <w:r w:rsidR="0060039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B9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0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DB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BB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5C7D46" w:rsidRDefault="005C7D46" w:rsidP="005C7D46"/>
    <w:tbl>
      <w:tblPr>
        <w:tblW w:w="0" w:type="auto"/>
        <w:tblCellSpacing w:w="0" w:type="dxa"/>
        <w:tblInd w:w="-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</w:tblGrid>
      <w:tr w:rsidR="005C7D46" w:rsidRPr="00B57682" w:rsidTr="0074429B">
        <w:trPr>
          <w:trHeight w:val="3855"/>
          <w:tblCellSpacing w:w="0" w:type="dxa"/>
        </w:trPr>
        <w:tc>
          <w:tcPr>
            <w:tcW w:w="5671" w:type="dxa"/>
            <w:shd w:val="clear" w:color="auto" w:fill="FFFFFF"/>
            <w:vAlign w:val="center"/>
            <w:hideMark/>
          </w:tcPr>
          <w:p w:rsidR="005C7D46" w:rsidRPr="00B57682" w:rsidRDefault="005C7D46" w:rsidP="0074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создании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      </w:r>
            <w:r w:rsidR="005A7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Сырокоренского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</w:t>
            </w:r>
            <w:r w:rsidRPr="00B5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                                                                                                   </w:t>
            </w:r>
          </w:p>
          <w:p w:rsidR="005C7D46" w:rsidRPr="00B57682" w:rsidRDefault="005C7D46" w:rsidP="0074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C7D46" w:rsidRDefault="005C7D46" w:rsidP="005C7D4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 </w:t>
      </w:r>
      <w:hyperlink r:id="rId5" w:history="1">
        <w:r w:rsidRPr="00230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 </w:t>
      </w:r>
      <w:hyperlink r:id="rId6" w:history="1">
        <w:r w:rsidRPr="00230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Департамента Смоленской области по социальному развитию от 30.12.2016 N 1299 "Об утверждении Порядка создания и работы муниципальных комиссий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5A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</w:t>
      </w:r>
      <w:r w:rsidRPr="00C57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7D46" w:rsidRDefault="005C7D46" w:rsidP="005C7D4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A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Сырокоренского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5C7D46" w:rsidRDefault="005C7D46" w:rsidP="005C7D4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Рославльского района</w:t>
      </w:r>
      <w:r w:rsidRPr="00B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7D46" w:rsidRDefault="005C7D46" w:rsidP="005C7D4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5C7D46" w:rsidRPr="00B57682" w:rsidRDefault="005C7D46" w:rsidP="005C7D4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о в л я е т:</w:t>
      </w:r>
    </w:p>
    <w:p w:rsidR="005C7D46" w:rsidRPr="00B57682" w:rsidRDefault="005C7D46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D46" w:rsidRPr="00B57682" w:rsidRDefault="005C7D46" w:rsidP="005C7D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муниципальную комиссию по обследованию жилых помещений инвалидов, входящих в состав муниципального жилищного фонда и частного </w:t>
      </w:r>
      <w:r w:rsidRPr="00B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5A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Сырокоренского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области.</w:t>
      </w:r>
    </w:p>
    <w:p w:rsidR="005C7D46" w:rsidRPr="00B57682" w:rsidRDefault="005C7D46" w:rsidP="005C7D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Утвердить:</w:t>
      </w:r>
    </w:p>
    <w:p w:rsidR="005C7D46" w:rsidRPr="00B57682" w:rsidRDefault="005C7D46" w:rsidP="005C7D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Положение о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их доступности для инвалидов, согласно приложению №1.</w:t>
      </w:r>
    </w:p>
    <w:p w:rsidR="005C7D46" w:rsidRDefault="005C7D46" w:rsidP="005C7D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Состав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их доступности для инвалидов, согласно приложению №2.</w:t>
      </w:r>
    </w:p>
    <w:p w:rsidR="005C7D46" w:rsidRPr="00056D34" w:rsidRDefault="005C7D46" w:rsidP="005C7D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 </w:t>
      </w:r>
      <w:r w:rsidRPr="0005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proofErr w:type="gramStart"/>
      <w:r w:rsidRPr="0005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 на</w:t>
      </w:r>
      <w:proofErr w:type="gramEnd"/>
      <w:r w:rsidRPr="0005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5A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Pr="0005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в информационно-телекоммуникационной сети  «Интернет».</w:t>
      </w:r>
    </w:p>
    <w:p w:rsidR="005C7D46" w:rsidRPr="00056D34" w:rsidRDefault="005C7D46" w:rsidP="005C7D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4</w:t>
      </w:r>
      <w:r w:rsidR="003F25C4">
        <w:rPr>
          <w:rFonts w:ascii="Times New Roman" w:eastAsia="Times New Roman" w:hAnsi="Times New Roman" w:cs="Times New Roman"/>
          <w:sz w:val="28"/>
          <w:lang w:eastAsia="ru-RU"/>
        </w:rPr>
        <w:t>. Контроль  исполнения</w:t>
      </w:r>
      <w:r w:rsidRPr="00056D34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постановления оставляю за собой.</w:t>
      </w:r>
    </w:p>
    <w:p w:rsidR="005C7D46" w:rsidRPr="00B57682" w:rsidRDefault="005C7D46" w:rsidP="005C7D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D46" w:rsidRPr="00B57682" w:rsidRDefault="005C7D46" w:rsidP="005C7D46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D46" w:rsidRDefault="009B13CB" w:rsidP="005C7D46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  <w:r w:rsidR="005C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5C7D46" w:rsidRDefault="005A7801" w:rsidP="005C7D46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Сырокоренского</w:t>
      </w:r>
      <w:r w:rsidR="005C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C7D46" w:rsidRPr="00B57682" w:rsidRDefault="005C7D46" w:rsidP="005C7D46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Рославльского района Смоленской области                                        </w:t>
      </w:r>
      <w:r w:rsidR="0090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Х</w:t>
      </w:r>
      <w:bookmarkStart w:id="0" w:name="_GoBack"/>
      <w:bookmarkEnd w:id="0"/>
      <w:r w:rsidR="0090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аритоненкова</w:t>
      </w:r>
    </w:p>
    <w:p w:rsidR="005C7D46" w:rsidRPr="00B57682" w:rsidRDefault="005C7D46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D46" w:rsidRPr="00B57682" w:rsidRDefault="005C7D46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D46" w:rsidRDefault="005C7D46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0FD0" w:rsidRDefault="00E00FD0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D0" w:rsidRDefault="00E00FD0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D0" w:rsidRDefault="00E00FD0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D0" w:rsidRDefault="00E00FD0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D0" w:rsidRDefault="00E00FD0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D0" w:rsidRDefault="00E00FD0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D0" w:rsidRDefault="00E00FD0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D0" w:rsidRDefault="00E00FD0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D0" w:rsidRDefault="00E00FD0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D0" w:rsidRDefault="00E00FD0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D0" w:rsidRDefault="00E00FD0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D0" w:rsidRDefault="00E00FD0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D0" w:rsidRDefault="00E00FD0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D0" w:rsidRDefault="00E00FD0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D0" w:rsidRDefault="00E00FD0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D0" w:rsidRPr="00B57682" w:rsidRDefault="00E00FD0" w:rsidP="005C7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D0" w:rsidRPr="00482F57" w:rsidRDefault="005C7D46" w:rsidP="00E00F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E0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E00FD0" w:rsidRPr="0048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E0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</w:p>
    <w:p w:rsidR="00E00FD0" w:rsidRDefault="00E00FD0" w:rsidP="00E00F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к</w:t>
      </w:r>
      <w:r w:rsidRPr="0048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 Администрации </w:t>
      </w:r>
    </w:p>
    <w:p w:rsidR="00E00FD0" w:rsidRDefault="00E00FD0" w:rsidP="00E00F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A7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Сырокоренского</w:t>
      </w:r>
      <w:r w:rsidRPr="0048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E00FD0" w:rsidRDefault="00E00FD0" w:rsidP="00E00F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48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Рославльского района Смоленской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00FD0" w:rsidRDefault="00E00FD0" w:rsidP="00E00F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28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области от 03.08</w:t>
      </w:r>
      <w:r w:rsidR="0020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№</w:t>
      </w:r>
      <w:r w:rsidR="0033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0FD0" w:rsidRPr="00482F57" w:rsidRDefault="00E00FD0" w:rsidP="00E00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E00FD0" w:rsidRPr="00230384" w:rsidRDefault="00E00FD0" w:rsidP="00E00FD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E5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5A7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Сырокоренского</w:t>
      </w:r>
      <w:r w:rsidRPr="009E5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9E50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3038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303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Общие положения</w:t>
      </w:r>
    </w:p>
    <w:p w:rsidR="00E00FD0" w:rsidRPr="00230384" w:rsidRDefault="00E00FD0" w:rsidP="00E00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0FD0" w:rsidRPr="00230384" w:rsidRDefault="00E00FD0" w:rsidP="00E00FD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на территории </w:t>
      </w:r>
      <w:r w:rsidR="005A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муниципальная Комиссия) создается для организации работы по проведению обследования жилых помещений инвалидов, входящих в состав муниципального жилищного фонда и частного жилищного фонда (далее - жилые помещения инвалидов), а также общего имущества в многоквартирных домах, в которых проживают инвалиды (далее - общее имущество в многоквартирных домах), в целях оценки возможности их приспособления с учетом потребностей инвалидов и обеспечения условий их доступности для инвалидов.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Муниципальная Комиссия является постоянно действующим коллегиальным органом. Состав муниципальной Комиссии утверждается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A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Муниципальная Комиссия осуществляет свою деятельность в соответствии с </w:t>
      </w:r>
      <w:hyperlink r:id="rId7" w:anchor="118PILE" w:history="1">
        <w:r w:rsidRPr="00230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 создания и работы муниципальных комиссий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  </w:r>
      </w:hyperlink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 </w:t>
      </w:r>
      <w:hyperlink r:id="rId8" w:history="1">
        <w:r w:rsidRPr="00230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Департамента См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оленской области по социальному </w:t>
        </w:r>
        <w:r w:rsidRPr="00230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развитию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30.12.2016 N</w:t>
        </w:r>
        <w:r w:rsidRPr="00230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1299</w:t>
        </w:r>
      </w:hyperlink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Муниципальная Комиссия осуществляет обследование в соответствии с планом мероприятий по приспособлению жилых помещений инвалидов и общего имущества в многоквартирных домах с учетом потребностей инвалидов и обеспечения условий их доступности для инвалидов согласно требованиям,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утвержденным </w:t>
      </w:r>
      <w:hyperlink r:id="rId9" w:history="1">
        <w:r w:rsidRPr="00230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РФ от 09.07.2016 N 649</w:t>
        </w:r>
      </w:hyperlink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1.5.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муниципальная Комиссия руководствуется </w:t>
      </w:r>
      <w:hyperlink r:id="rId10" w:history="1">
        <w:r w:rsidRPr="00230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anchor="7D20K3" w:history="1">
        <w:r w:rsidRPr="00230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anchor="7D20K3" w:history="1">
        <w:r w:rsidRPr="00230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иным действующим законодательством, а также настоящим Положением.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0FD0" w:rsidRPr="00230384" w:rsidRDefault="00E00FD0" w:rsidP="00E00FD0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Задачи, функции и права муниципальной Комиссии</w:t>
      </w:r>
    </w:p>
    <w:p w:rsidR="00E00FD0" w:rsidRPr="00230384" w:rsidRDefault="00E00FD0" w:rsidP="00E00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0FD0" w:rsidRDefault="00E00FD0" w:rsidP="00E00FD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муниципальной Комиссии </w:t>
      </w:r>
      <w:proofErr w:type="gramStart"/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необходимости приспособления жилого </w:t>
      </w:r>
      <w:proofErr w:type="gramStart"/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</w:t>
      </w:r>
      <w:proofErr w:type="gramEnd"/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общего имущества в многоквартирном доме.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Определение мероприятий, которые необходимо выполнить с целью приспособления жилого помещения инвалида и общего имущества в многоквартирном доме с учетом ограничений жизнедеятельности.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Комиссия осуществляет следующие </w:t>
      </w:r>
      <w:proofErr w:type="gramStart"/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функции: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2.2.1.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проведения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обследования.</w:t>
      </w:r>
    </w:p>
    <w:p w:rsidR="00E00FD0" w:rsidRDefault="00E00FD0" w:rsidP="002B5ED6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обследования в виде актов обследования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 (далее - акт обследования).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Формирование выводов с мотивированным обоснованием о наличии или об отсутствии необходимости приспособления жилого помещения инвалида и общего имущества в многоквартирном доме в течение 7 календарных дней со дня проведения обследования жилых помещений инвалидов и общего имущества в многоквартирных домах.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Формирование выводов с мотивированным обоснованием о наличии или об отсутствии технической возможности для приспособления жилых помещений инвалидов и (или) общего имущества в многоквартирных домах в течение 20 календарных дней со дня формирования выводов с мотивированным обоснованием о необходимости приспособления жилого помещения инвалида и общего имущества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ногоквартирных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домах.  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При наличии технической возможности разработка перечня мероприятий по приспособлению жилых помещений инвалидов и общего имущества в многоквартирных домах в течение 20 календарных дней со дня формирования выводов с мотивированным обоснованием о технической возможности для приспособления жилых помещений инвалидов и (или) общего имущества в многоквартирных домах.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Принятие решения о необходимости проверки экономической целесообразности выполнения перечня мероприятий по приспособлению жилых помещений инвалидов и общего имущества в многоквартирных домах в течение 20 календарных дней со дня разработки перечня мероприятий по приспособлению жилых помещений инвалидов и общего имущества в многоквартирных домах.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Принятие решения об экономической целесообразности (нецелесообразности) реконструкции или капитального ремонта многоквартирного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 (части дома), в котором проживает инвалид, с учетом потребности инвалида и обеспечения условий его доступности для инвалида.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Вынесение заключения о возможности (об отсутствии возможности) приспособления жилого помещения инвалида и общего имущества в многоквартирном доме по форме, утвержденной Министерством строительства и жилищно-коммунального хозяйства Российской Федерации, в течение 20 календарных дней со дня принятия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инвалида.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 Муниципальная Комиссия имеет право: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Взаимодействовать по вопросам, входящим в компетенцию муниципальной Комиссии, с соответствующими органами исполнительной власти, органами местного самоуправления и организациями, запрашивать и получать от них необходимые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материалы и информацию.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оторого проводится обследование.</w:t>
      </w:r>
    </w:p>
    <w:p w:rsidR="00E00FD0" w:rsidRDefault="00E00FD0" w:rsidP="00E00FD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30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деятельности муниципальной Комиссии</w:t>
      </w:r>
    </w:p>
    <w:p w:rsidR="00E00FD0" w:rsidRDefault="00E00FD0" w:rsidP="00E00FD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состав муниципальной Комиссии включаются </w:t>
      </w:r>
      <w:proofErr w:type="gramStart"/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представители: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муниципального жилищного контроля;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органов местного самоуправления, в том числе в сфере социальной защиты населения,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архитектуры и градостроительства;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инвалидов.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Обследование проводится муниципальной Комиссией в соответствии с планом мероприятий по приспособлению жилых помещений инвалидов и общего имущества в многоквартирных домах с учетом потребностей инвалидов и обеспечения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доступности для инвалидов и включает в себя: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рассмотрение документов о характеристиках жилого помещения инвалида, общего имущества в многоквартирном доме (технический паспорт (технический план),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паспорт и иные документы);</w:t>
      </w:r>
    </w:p>
    <w:p w:rsidR="00E00FD0" w:rsidRPr="00230384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проведение визуального, технического осмотра жилого помещения инвалида, общего имущества в многоквартирном доме, при необходимости проведение дополнительных обследований, испытаний несущих конструкций </w:t>
      </w:r>
      <w:r w:rsidRPr="002303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жилого здания;</w:t>
      </w:r>
      <w:r w:rsidRPr="002303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E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E01A4">
        <w:rPr>
          <w:rFonts w:ascii="Times New Roman" w:hAnsi="Times New Roman" w:cs="Times New Roman"/>
          <w:sz w:val="28"/>
          <w:szCs w:val="28"/>
          <w:shd w:val="clear" w:color="auto" w:fill="FFFFFF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E00FD0" w:rsidRPr="00230384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оценку необходимости и возможности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инвалида.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Заседания муниципальной Комиссии проводятся по мере необходимости.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муниципальной Комиссии:</w:t>
      </w:r>
    </w:p>
    <w:p w:rsidR="00E00FD0" w:rsidRPr="00CA1BBE" w:rsidRDefault="00E00FD0" w:rsidP="00E00FD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общее руководство работой муниципальной </w:t>
      </w:r>
      <w:proofErr w:type="gramStart"/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CA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 проводит заседания муниципальной Комиссии;</w:t>
      </w:r>
    </w:p>
    <w:p w:rsidR="00E00FD0" w:rsidRPr="00CA1BBE" w:rsidRDefault="00E00FD0" w:rsidP="00E00FD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перечень, сроки и порядок рассмотрения вопросов на за</w:t>
      </w:r>
      <w:r w:rsidRPr="00CA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седаниях муниципальной Комиссии;</w:t>
      </w:r>
    </w:p>
    <w:p w:rsidR="00E00FD0" w:rsidRPr="00CA1BBE" w:rsidRDefault="00E00FD0" w:rsidP="00E00FD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перспективное и текущее планирование работы муниципальной Комиссии.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отсутствия председателя муниципальной Комиссии заседание проводит </w:t>
      </w:r>
      <w:r w:rsidRPr="00CA1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муниципальной Комиссии.</w:t>
      </w:r>
    </w:p>
    <w:p w:rsidR="00E00FD0" w:rsidRPr="00CA1BBE" w:rsidRDefault="00E00FD0" w:rsidP="00E00FD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CA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муниципальной Комиссии:</w:t>
      </w:r>
    </w:p>
    <w:p w:rsidR="00E00FD0" w:rsidRDefault="00E00FD0" w:rsidP="00E00FD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принимают участие в обследовании жилых помещений инвалидов и общего имущества в многоквартирных домах, изучают документы, готовят по ним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возражения;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заседаниях муниципальной Комиссии.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3.6. Секретарь муниципальной Комиссии: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председателю муниципальной Комиссии и его заместителю в организации работы муниципальной Комиссии;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для подготовки материалов к очередному заседанию муниципальной Комиссии необходимую информацию у членов муниципальной Комиссии, органов исполнительной власти, органов местного самоуправления и организаций;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-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заседаний муниципальной Комиссии;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-</w:t>
      </w:r>
      <w:r w:rsidRPr="002303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муниципальной Комиссии и лиц, привлеченных к участию в работе муниципальной Комиссии, о повестке дня заседания, дате и месте его проведения;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доведение материалов муниципальной Комиссии до сведения членов 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Комиссии и организаций;</w:t>
      </w:r>
    </w:p>
    <w:p w:rsidR="00E00FD0" w:rsidRDefault="00E00FD0" w:rsidP="00E00FD0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по поручению председателя муниципальной Комиссии контроль 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решений муниципальной Комиссии;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оформляет акты обследования, решения, заключения и представляет их для 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членам муниципальной Комиссии;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делопроизводство муниципальной Комиссии.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Заседание муниципальной Комиссии считается правомочным, если на нем 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не менее половины ее членов.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Решения муниципальной Комиссии принимаются большинством голосов членов муниципальной Комиссии. При равенстве голосов членов муниципальной Комиссии решающим является голос председателя муниципальной Комиссии. В случае несогласия с принятым решением члены муниципальной Комиссии вправе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выразить свое особое мнение в письменной форме и приложить его 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Комиссии.</w:t>
      </w:r>
    </w:p>
    <w:p w:rsidR="00E00FD0" w:rsidRDefault="00E00FD0" w:rsidP="00E00FD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По итогам обследования оформляется акт обследования по форме, утвержденной Министерством строительства и жилищно-коммунального </w:t>
      </w:r>
      <w:proofErr w:type="gramStart"/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E00FD0" w:rsidRDefault="00E00FD0" w:rsidP="00E00FD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обследования, подготовленный по результатам обследования жилого помещения инвалида и общего имущества в многоквартирном доме, в котором проживает инвалид, рассматривается и утверждается в течение 30 рабочих дней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представления в муниципальную Комиссию.</w:t>
      </w:r>
    </w:p>
    <w:p w:rsidR="00E00FD0" w:rsidRDefault="00E00FD0" w:rsidP="00E00FD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3.10. По итогам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муниципальная Комиссия по форме, утвержденной Министерством строительства и жилищно-коммунального хозяйства Российской Федерации, принимает решение: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Pr="002303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7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  <w:r w:rsidRPr="002303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игодным для проживания инвалида.</w:t>
      </w:r>
    </w:p>
    <w:p w:rsidR="00E00FD0" w:rsidRPr="00A0253D" w:rsidRDefault="00E00FD0" w:rsidP="00E00FD0">
      <w:pPr>
        <w:spacing w:after="0" w:line="240" w:lineRule="auto"/>
        <w:ind w:left="-709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 включении мероприятий в план мероприятий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направляется муниципальной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Главе муниципального образования </w:t>
      </w:r>
      <w:r w:rsidR="005A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области.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оформляется в течение 20 календарных дней со дня принятия муниципальной Комиссией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потребности инвалида и обеспечения условий его</w:t>
      </w:r>
      <w:r w:rsidRPr="00A0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для инвалида.</w:t>
      </w:r>
    </w:p>
    <w:p w:rsidR="00E00FD0" w:rsidRDefault="00E00FD0" w:rsidP="00E00FD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3.12. Муниципальная Комиссия ежегодно в срок до 1 января представляет в межведомственную комиссию по обследованию жилых помещений инвалидов, входящих в состав жилищного фонда Смоленской области,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- межведомственная Комиссия) планы на текущий год по организации работы по обследованию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для инвалидов.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срок до 20-го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представляет в межведомственную Комиссию копии следующих документов: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акта обследования;</w:t>
      </w:r>
    </w:p>
    <w:p w:rsidR="00E00FD0" w:rsidRDefault="00E00FD0" w:rsidP="00E00F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экономической целесообразности (нецелесообразности) реконструкции или капитального ремонта многоквартирного дома (части дома</w:t>
      </w:r>
      <w:proofErr w:type="gramStart"/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A0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 о возможности или об отсутствии возможности приспособления жилого помещения инвалида и общего имущества в многоквартирном доме;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документов о характеристиках жилого помещения инвалида, общего имущества в многоквартирном доме (технический паспорт (технический план),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 иные документы);</w:t>
      </w:r>
    </w:p>
    <w:p w:rsidR="00E00FD0" w:rsidRPr="00230384" w:rsidRDefault="00E00FD0" w:rsidP="00E00FD0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выписки из акта медико-социальной экспертизы гражданина, признанного </w:t>
      </w:r>
      <w:proofErr w:type="gramStart"/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инвалидом;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A0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необходимости и возможности приспособления жилого помещения инвалида и общего имущества в многоквартирном доме.</w:t>
      </w:r>
      <w:r w:rsidRPr="0023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0FD0" w:rsidRPr="00230384" w:rsidRDefault="00E00FD0" w:rsidP="00E00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0FD0" w:rsidRDefault="00E00FD0" w:rsidP="00E00FD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00FD0" w:rsidRDefault="00E00FD0" w:rsidP="00E00FD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00FD0" w:rsidRDefault="00E00FD0" w:rsidP="00E00FD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00FD0" w:rsidRDefault="00E00FD0" w:rsidP="00E00FD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00FD0" w:rsidRDefault="00E00FD0" w:rsidP="00E00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E00FD0" w:rsidRDefault="00FD7D84" w:rsidP="00FD7D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0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0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E00FD0" w:rsidRPr="00482F57" w:rsidRDefault="00E00FD0" w:rsidP="00FD7D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</w:t>
      </w:r>
      <w:r w:rsidRPr="0048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</w:t>
      </w:r>
    </w:p>
    <w:p w:rsidR="00E00FD0" w:rsidRDefault="00E00FD0" w:rsidP="00FD7D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к</w:t>
      </w:r>
      <w:r w:rsidRPr="0048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 Администрации </w:t>
      </w:r>
    </w:p>
    <w:p w:rsidR="00E00FD0" w:rsidRDefault="00E00FD0" w:rsidP="00FD7D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A7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Сырокоренского</w:t>
      </w:r>
      <w:r w:rsidRPr="0048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E00FD0" w:rsidRDefault="00E00FD0" w:rsidP="00FD7D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48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Рославльского района Смоленской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00FD0" w:rsidRDefault="00E00FD0" w:rsidP="00FD7D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8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03.08.2023 № 58</w:t>
      </w:r>
    </w:p>
    <w:p w:rsidR="00FD7D84" w:rsidRPr="006F51EB" w:rsidRDefault="00FD7D84" w:rsidP="00FD7D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FD0" w:rsidRPr="009E5048" w:rsidRDefault="00E00FD0" w:rsidP="00E00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E5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9E504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9E5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</w:t>
      </w:r>
      <w:proofErr w:type="gramEnd"/>
      <w:r w:rsidRPr="009E5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5A7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Сырокоренского</w:t>
      </w:r>
      <w:r w:rsidRPr="009E5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E00FD0" w:rsidRDefault="00E00FD0" w:rsidP="00E00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83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78"/>
        <w:gridCol w:w="5143"/>
      </w:tblGrid>
      <w:tr w:rsidR="00E00FD0" w:rsidRPr="005A4C94" w:rsidTr="006C69C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FD0" w:rsidRPr="005A4C94" w:rsidRDefault="00F02C13" w:rsidP="006C69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Хаченкова Елена Ивановна</w:t>
            </w:r>
            <w:r w:rsidR="00A74B2B" w:rsidRPr="005A4C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FD0" w:rsidRPr="005A4C94" w:rsidRDefault="00E00FD0" w:rsidP="006C69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FD0" w:rsidRPr="005A4C94" w:rsidRDefault="00E00FD0" w:rsidP="00A74B2B">
            <w:pPr>
              <w:spacing w:after="0" w:line="240" w:lineRule="auto"/>
              <w:ind w:right="46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 w:rsidR="00A74B2B" w:rsidRPr="005A4C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 xml:space="preserve">  муниципального</w:t>
            </w:r>
            <w:proofErr w:type="gramEnd"/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</w:t>
            </w:r>
            <w:r w:rsidR="005A7801" w:rsidRPr="005A4C94">
              <w:rPr>
                <w:rFonts w:ascii="Times New Roman" w:eastAsia="Times New Roman" w:hAnsi="Times New Roman" w:cs="Times New Roman"/>
                <w:lang w:eastAsia="ru-RU"/>
              </w:rPr>
              <w:t>Сырокоренского</w:t>
            </w: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Рославльского района Смоленской области, пред</w:t>
            </w:r>
            <w:r w:rsidR="00A74B2B" w:rsidRPr="005A4C94">
              <w:rPr>
                <w:rFonts w:ascii="Times New Roman" w:eastAsia="Times New Roman" w:hAnsi="Times New Roman" w:cs="Times New Roman"/>
                <w:lang w:eastAsia="ru-RU"/>
              </w:rPr>
              <w:t>седатель муниципальной комиссии</w:t>
            </w:r>
          </w:p>
        </w:tc>
      </w:tr>
      <w:tr w:rsidR="004A5DDD" w:rsidRPr="005A4C94" w:rsidTr="006C69C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5DDD" w:rsidRPr="005A4C94" w:rsidRDefault="00E52146" w:rsidP="00E521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 xml:space="preserve">Харитоненкова Мария Афанасьевна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5DDD" w:rsidRPr="005A4C94" w:rsidRDefault="0062014B" w:rsidP="006C69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5DDD" w:rsidRPr="005A4C94" w:rsidRDefault="00E52146" w:rsidP="00E52146">
            <w:pPr>
              <w:spacing w:after="0" w:line="240" w:lineRule="auto"/>
              <w:ind w:right="46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Администрации Сырокоренского сельского поселения Рославльского района Смоленской области</w:t>
            </w:r>
            <w:r w:rsidR="008201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2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</w:t>
            </w:r>
            <w:r w:rsidR="00820161" w:rsidRPr="0023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 w:rsidR="0082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седателя муниципальной комиссии</w:t>
            </w: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00FD0" w:rsidRPr="005A4C94" w:rsidTr="004D0C30">
        <w:trPr>
          <w:trHeight w:val="88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FD0" w:rsidRPr="005A4C94" w:rsidRDefault="001A24AB" w:rsidP="001A24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Акименкова</w:t>
            </w:r>
            <w:proofErr w:type="spellEnd"/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Юрьевна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FD0" w:rsidRPr="005A4C94" w:rsidRDefault="00E00FD0" w:rsidP="006C69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FD0" w:rsidRPr="005A4C94" w:rsidRDefault="001A24AB" w:rsidP="008F24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 Сырокоренского сельского поселения Рославль</w:t>
            </w:r>
            <w:r w:rsidR="00820161">
              <w:rPr>
                <w:rFonts w:ascii="Times New Roman" w:eastAsia="Times New Roman" w:hAnsi="Times New Roman" w:cs="Times New Roman"/>
                <w:lang w:eastAsia="ru-RU"/>
              </w:rPr>
              <w:t>ского района Смоленской области</w:t>
            </w:r>
            <w:r w:rsidR="00D466A4" w:rsidRPr="005A4C94">
              <w:rPr>
                <w:rFonts w:ascii="Times New Roman" w:eastAsia="Times New Roman" w:hAnsi="Times New Roman" w:cs="Times New Roman"/>
                <w:lang w:eastAsia="ru-RU"/>
              </w:rPr>
              <w:t>, секретарь муниципальной комиссии</w:t>
            </w:r>
          </w:p>
        </w:tc>
      </w:tr>
      <w:tr w:rsidR="00E00FD0" w:rsidRPr="005A4C94" w:rsidTr="004D0C30">
        <w:trPr>
          <w:trHeight w:val="262"/>
        </w:trPr>
        <w:tc>
          <w:tcPr>
            <w:tcW w:w="10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FD0" w:rsidRPr="005A4C94" w:rsidRDefault="00E00FD0" w:rsidP="006C69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Члены муниципальной Комиссии:</w:t>
            </w: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A273B" w:rsidRPr="005A4C94" w:rsidTr="006C69C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273B" w:rsidRPr="005A4C94" w:rsidRDefault="00E52146" w:rsidP="00E521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 xml:space="preserve">Даченкова Елена Алексеевна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273B" w:rsidRPr="005A4C94" w:rsidRDefault="00630896" w:rsidP="006C69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273B" w:rsidRPr="005A4C94" w:rsidRDefault="00E52146" w:rsidP="00486B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Старший менеджер Администрации Сырокоренского сельского поселения Рославльского района Смоленской области, заместитель муниципальной комиссии</w:t>
            </w:r>
          </w:p>
        </w:tc>
      </w:tr>
      <w:tr w:rsidR="00E00FD0" w:rsidRPr="005A4C94" w:rsidTr="006C69C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FD0" w:rsidRPr="005A4C94" w:rsidRDefault="00E00FD0" w:rsidP="006C69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Климова Любовь Владимировна</w:t>
            </w: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FD0" w:rsidRPr="005A4C94" w:rsidRDefault="00E00FD0" w:rsidP="006C69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FD0" w:rsidRPr="005A4C94" w:rsidRDefault="00E00FD0" w:rsidP="006C69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4C9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Председатель  правления</w:t>
            </w:r>
            <w:proofErr w:type="gramEnd"/>
            <w:r w:rsidRPr="005A4C9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Рославльской районной организации Смоленской областной общественной организации общероссийской общественной организации «Всероссийское общество инвалидов» (по согласованию)</w:t>
            </w:r>
          </w:p>
        </w:tc>
      </w:tr>
      <w:tr w:rsidR="00E00FD0" w:rsidRPr="005A4C94" w:rsidTr="006C69C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FD0" w:rsidRPr="005A4C94" w:rsidRDefault="00E00FD0" w:rsidP="006C69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Косых Сергей Александрович</w:t>
            </w: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FD0" w:rsidRPr="005A4C94" w:rsidRDefault="00E00FD0" w:rsidP="006C69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FD0" w:rsidRPr="005A4C94" w:rsidRDefault="00E00FD0" w:rsidP="006C69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Комитета по строительству и архитектуре </w:t>
            </w:r>
            <w:proofErr w:type="gramStart"/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Администрации  муниципального</w:t>
            </w:r>
            <w:proofErr w:type="gramEnd"/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«Рославльский район» Смоленской области (по согласованию)</w:t>
            </w:r>
          </w:p>
        </w:tc>
      </w:tr>
      <w:tr w:rsidR="00E00FD0" w:rsidRPr="005A4C94" w:rsidTr="006C69C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0FD0" w:rsidRPr="005A4C94" w:rsidRDefault="00AF6ECA" w:rsidP="00B21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Мазурина Елена Николаевна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0FD0" w:rsidRPr="005A4C94" w:rsidRDefault="00D11464" w:rsidP="006C69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0FD0" w:rsidRPr="005A4C94" w:rsidRDefault="00E00FD0" w:rsidP="006C69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депутатов </w:t>
            </w:r>
            <w:r w:rsidR="005A7801" w:rsidRPr="005A4C94">
              <w:rPr>
                <w:rFonts w:ascii="Times New Roman" w:eastAsia="Times New Roman" w:hAnsi="Times New Roman" w:cs="Times New Roman"/>
                <w:lang w:eastAsia="ru-RU"/>
              </w:rPr>
              <w:t>Сырокоренского</w:t>
            </w:r>
            <w:r w:rsidRPr="005A4C9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Рославльского района Смоленской области (по согласованию)</w:t>
            </w:r>
          </w:p>
        </w:tc>
      </w:tr>
    </w:tbl>
    <w:p w:rsidR="00D83518" w:rsidRPr="005A4C94" w:rsidRDefault="00D83518" w:rsidP="008069A3">
      <w:pPr>
        <w:ind w:left="-567" w:right="-284"/>
      </w:pPr>
    </w:p>
    <w:sectPr w:rsidR="00D83518" w:rsidRPr="005A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EE"/>
    <w:rsid w:val="000065D7"/>
    <w:rsid w:val="00091C6A"/>
    <w:rsid w:val="00124CBE"/>
    <w:rsid w:val="001A24AB"/>
    <w:rsid w:val="00204797"/>
    <w:rsid w:val="00285586"/>
    <w:rsid w:val="0028797A"/>
    <w:rsid w:val="002B5ED6"/>
    <w:rsid w:val="00332ED1"/>
    <w:rsid w:val="00360F3E"/>
    <w:rsid w:val="003710A8"/>
    <w:rsid w:val="003C6249"/>
    <w:rsid w:val="003E04DB"/>
    <w:rsid w:val="003F25C4"/>
    <w:rsid w:val="00486B10"/>
    <w:rsid w:val="004A5DDD"/>
    <w:rsid w:val="004D0C30"/>
    <w:rsid w:val="004E1882"/>
    <w:rsid w:val="0055251F"/>
    <w:rsid w:val="0056156B"/>
    <w:rsid w:val="005A4C94"/>
    <w:rsid w:val="005A7801"/>
    <w:rsid w:val="005C6BE8"/>
    <w:rsid w:val="005C7D46"/>
    <w:rsid w:val="005E1562"/>
    <w:rsid w:val="00600398"/>
    <w:rsid w:val="0062014B"/>
    <w:rsid w:val="00630896"/>
    <w:rsid w:val="006B4177"/>
    <w:rsid w:val="006C3BBA"/>
    <w:rsid w:val="00731EDE"/>
    <w:rsid w:val="00800087"/>
    <w:rsid w:val="008069A3"/>
    <w:rsid w:val="00820161"/>
    <w:rsid w:val="0083455A"/>
    <w:rsid w:val="00840AA3"/>
    <w:rsid w:val="00846237"/>
    <w:rsid w:val="008E3E9A"/>
    <w:rsid w:val="008F24E9"/>
    <w:rsid w:val="00903AE3"/>
    <w:rsid w:val="00925149"/>
    <w:rsid w:val="009B13CB"/>
    <w:rsid w:val="009C5438"/>
    <w:rsid w:val="009D731C"/>
    <w:rsid w:val="00A74B2B"/>
    <w:rsid w:val="00AF6ECA"/>
    <w:rsid w:val="00B2113D"/>
    <w:rsid w:val="00B91F07"/>
    <w:rsid w:val="00BC5F81"/>
    <w:rsid w:val="00CE6C47"/>
    <w:rsid w:val="00D11464"/>
    <w:rsid w:val="00D466A4"/>
    <w:rsid w:val="00D83518"/>
    <w:rsid w:val="00DB0BC3"/>
    <w:rsid w:val="00DC3510"/>
    <w:rsid w:val="00E00FD0"/>
    <w:rsid w:val="00E1154F"/>
    <w:rsid w:val="00E432EF"/>
    <w:rsid w:val="00E46CEF"/>
    <w:rsid w:val="00E52146"/>
    <w:rsid w:val="00EA273B"/>
    <w:rsid w:val="00EB0460"/>
    <w:rsid w:val="00ED0E99"/>
    <w:rsid w:val="00F00F9F"/>
    <w:rsid w:val="00F02C13"/>
    <w:rsid w:val="00F077EE"/>
    <w:rsid w:val="00F11267"/>
    <w:rsid w:val="00F704F7"/>
    <w:rsid w:val="00FD7D84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7351C-BD24-4D8B-8CB0-11C4BE15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025859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50258599" TargetMode="External"/><Relationship Id="rId12" Type="http://schemas.openxmlformats.org/officeDocument/2006/relationships/hyperlink" Target="https://docs.cntd.ru/document/9019199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0258599" TargetMode="External"/><Relationship Id="rId11" Type="http://schemas.openxmlformats.org/officeDocument/2006/relationships/hyperlink" Target="https://docs.cntd.ru/document/9027690" TargetMode="External"/><Relationship Id="rId5" Type="http://schemas.openxmlformats.org/officeDocument/2006/relationships/hyperlink" Target="https://docs.cntd.ru/document/420366270" TargetMode="External"/><Relationship Id="rId10" Type="http://schemas.openxmlformats.org/officeDocument/2006/relationships/hyperlink" Target="https://docs.cntd.ru/document/900493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4203662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Sirokorenie</cp:lastModifiedBy>
  <cp:revision>70</cp:revision>
  <dcterms:created xsi:type="dcterms:W3CDTF">2023-07-13T12:02:00Z</dcterms:created>
  <dcterms:modified xsi:type="dcterms:W3CDTF">2023-08-11T11:03:00Z</dcterms:modified>
</cp:coreProperties>
</file>