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0D" w:rsidRDefault="004A6F95" w:rsidP="004A6F95">
      <w:pPr>
        <w:tabs>
          <w:tab w:val="center" w:pos="4961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6F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A4AA31" wp14:editId="2321E3FB">
            <wp:extent cx="461010" cy="5632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FF700D" w:rsidRDefault="00FF700D" w:rsidP="00FF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F700D" w:rsidRDefault="00B40873" w:rsidP="00FF70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СЫРОКОРЕНСКОГО</w:t>
      </w:r>
      <w:r w:rsidR="00FF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F700D" w:rsidRDefault="00FF700D" w:rsidP="00FF70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FF700D" w:rsidRDefault="00FF700D" w:rsidP="00FF70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00D" w:rsidRDefault="00FF700D" w:rsidP="00FF700D">
      <w:pPr>
        <w:tabs>
          <w:tab w:val="left" w:pos="0"/>
          <w:tab w:val="left" w:pos="60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FF700D" w:rsidRPr="000041C8" w:rsidRDefault="00FF700D" w:rsidP="00FF70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004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C3251E" w:rsidRPr="00C32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.11.2023</w:t>
      </w:r>
      <w:r w:rsidR="009B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6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C7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4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90</w:t>
      </w:r>
    </w:p>
    <w:p w:rsidR="00FF700D" w:rsidRDefault="00FF700D" w:rsidP="00FF70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700D" w:rsidRDefault="00FF700D" w:rsidP="00FF700D">
      <w:pPr>
        <w:widowControl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отнесения земель к землям особо охраняемых территорий местного значения, использования и охраны земель особо охраняемых территорий местного значения на территории </w:t>
      </w:r>
      <w:r w:rsidR="00B4087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Сырокоренского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сельского поселение Рославльского района Смоленской области</w:t>
      </w:r>
    </w:p>
    <w:p w:rsidR="00FF700D" w:rsidRDefault="00FF700D" w:rsidP="00FF70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00D" w:rsidRDefault="00FF700D" w:rsidP="00FF70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ч. 4 ст.94 Земельного кодекса Российской Федерации, Федеральным законом от 14.03.1995 № 33-ФЗ «Об особо охраняемых природных территориях»,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Уставом </w:t>
      </w:r>
      <w:r w:rsidR="00B408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Сырокоренского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поселение Рославльского района Смоленской области </w:t>
      </w:r>
    </w:p>
    <w:p w:rsidR="00FF700D" w:rsidRDefault="00FF700D" w:rsidP="00FF70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40873" w:rsidRDefault="00FF700D" w:rsidP="00B408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0873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F700D" w:rsidRDefault="00FF700D" w:rsidP="00B408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FF700D" w:rsidRDefault="00FF700D" w:rsidP="00B408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F700D" w:rsidRDefault="00FF700D" w:rsidP="00FF700D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1. Утвердить прилагаемый Порядок </w:t>
      </w:r>
      <w:r>
        <w:rPr>
          <w:bCs/>
          <w:sz w:val="28"/>
          <w:szCs w:val="28"/>
          <w:bdr w:val="none" w:sz="0" w:space="0" w:color="auto" w:frame="1"/>
        </w:rPr>
        <w:t xml:space="preserve">отнесения земель к землям особо охраняемых территорий местного значения, использования и охраны земель особо охраняемых территорий местного значения на территории </w:t>
      </w:r>
      <w:r w:rsidR="00B40873">
        <w:rPr>
          <w:bCs/>
          <w:sz w:val="28"/>
          <w:szCs w:val="28"/>
          <w:bdr w:val="none" w:sz="0" w:space="0" w:color="auto" w:frame="1"/>
        </w:rPr>
        <w:t>Сырокоренского</w:t>
      </w:r>
      <w:r>
        <w:rPr>
          <w:bCs/>
          <w:sz w:val="28"/>
          <w:szCs w:val="28"/>
          <w:bdr w:val="none" w:sz="0" w:space="0" w:color="auto" w:frame="1"/>
        </w:rPr>
        <w:t xml:space="preserve"> сельского поселение Рославльского района Смоленской области.</w:t>
      </w:r>
    </w:p>
    <w:p w:rsidR="00645FA8" w:rsidRPr="00645FA8" w:rsidRDefault="00B40873" w:rsidP="00645FA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5FA8" w:rsidRPr="0064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Сырокоренского сельского поселения Рославльского района Смоленской области в информационно-телекоммуникационной сети «Интернет».</w:t>
      </w:r>
    </w:p>
    <w:p w:rsidR="00FF700D" w:rsidRDefault="00B40873" w:rsidP="00FF70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700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F700D" w:rsidRDefault="00FF700D" w:rsidP="00FF70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700D" w:rsidRPr="00FF700D" w:rsidRDefault="00FF700D" w:rsidP="00FF7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FF700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700D" w:rsidRPr="00FF700D" w:rsidRDefault="00B40873" w:rsidP="00FF70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Сырокоренского</w:t>
      </w:r>
      <w:r w:rsidR="00FF700D" w:rsidRPr="00FF7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700D" w:rsidRDefault="00FF700D" w:rsidP="00FF700D">
      <w:pPr>
        <w:pStyle w:val="a5"/>
        <w:rPr>
          <w:rFonts w:ascii="Times New Roman" w:hAnsi="Times New Roman" w:cs="Times New Roman"/>
          <w:sz w:val="28"/>
          <w:szCs w:val="28"/>
        </w:rPr>
      </w:pPr>
      <w:r w:rsidRPr="00FF700D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      </w:t>
      </w:r>
      <w:r w:rsidR="00B40873">
        <w:rPr>
          <w:rFonts w:ascii="Times New Roman" w:hAnsi="Times New Roman" w:cs="Times New Roman"/>
          <w:sz w:val="28"/>
          <w:szCs w:val="28"/>
        </w:rPr>
        <w:t>Е.И. Хаченкова</w:t>
      </w:r>
    </w:p>
    <w:p w:rsidR="00B40873" w:rsidRPr="00FF700D" w:rsidRDefault="00B40873" w:rsidP="00FF70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700D" w:rsidRDefault="00FF700D" w:rsidP="00FF700D">
      <w:pPr>
        <w:pStyle w:val="a3"/>
        <w:spacing w:line="223" w:lineRule="atLeast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>
        <w:t>УТВЕРЖДЕН</w:t>
      </w:r>
    </w:p>
    <w:p w:rsidR="00FF700D" w:rsidRPr="008352EA" w:rsidRDefault="00FF700D" w:rsidP="008352EA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40873">
        <w:rPr>
          <w:rFonts w:ascii="Times New Roman" w:hAnsi="Times New Roman" w:cs="Times New Roman"/>
          <w:sz w:val="24"/>
          <w:szCs w:val="24"/>
        </w:rPr>
        <w:t>Сырокоренского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 района Смоленской области </w:t>
      </w:r>
      <w:r w:rsidR="000041C8">
        <w:rPr>
          <w:rFonts w:ascii="Times New Roman" w:hAnsi="Times New Roman" w:cs="Times New Roman"/>
          <w:sz w:val="24"/>
          <w:szCs w:val="24"/>
        </w:rPr>
        <w:t>от 24</w:t>
      </w:r>
      <w:r w:rsidR="00282797" w:rsidRPr="00282797">
        <w:rPr>
          <w:rFonts w:ascii="Times New Roman" w:hAnsi="Times New Roman" w:cs="Times New Roman"/>
          <w:sz w:val="24"/>
          <w:szCs w:val="24"/>
        </w:rPr>
        <w:t xml:space="preserve">.11.2023 </w:t>
      </w:r>
      <w:r w:rsidR="009B3530">
        <w:rPr>
          <w:rFonts w:ascii="Times New Roman" w:hAnsi="Times New Roman" w:cs="Times New Roman"/>
          <w:sz w:val="24"/>
          <w:szCs w:val="24"/>
        </w:rPr>
        <w:t>г.</w:t>
      </w:r>
      <w:r w:rsidR="008F4BA2">
        <w:rPr>
          <w:rFonts w:ascii="Times New Roman" w:hAnsi="Times New Roman" w:cs="Times New Roman"/>
          <w:sz w:val="24"/>
          <w:szCs w:val="24"/>
        </w:rPr>
        <w:t xml:space="preserve">   № 90</w:t>
      </w:r>
      <w:r w:rsidRPr="0028279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F700D" w:rsidRDefault="00FF700D" w:rsidP="00FF70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00D" w:rsidRDefault="00FF700D" w:rsidP="00FF70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00D" w:rsidRDefault="00FF700D" w:rsidP="00FF70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отнесения земель к землям особо охраняемых территорий местного значения, использования и охраны земель особо охраняемых территорий местного значения на территории муниципального образования </w:t>
      </w:r>
      <w:r w:rsidR="000D3669">
        <w:rPr>
          <w:b/>
          <w:bCs/>
          <w:sz w:val="28"/>
          <w:szCs w:val="28"/>
          <w:bdr w:val="none" w:sz="0" w:space="0" w:color="auto" w:frame="1"/>
        </w:rPr>
        <w:t>Сырокоренского сельского поселения</w:t>
      </w:r>
      <w:r>
        <w:rPr>
          <w:b/>
          <w:bCs/>
          <w:sz w:val="28"/>
          <w:szCs w:val="28"/>
          <w:bdr w:val="none" w:sz="0" w:space="0" w:color="auto" w:frame="1"/>
        </w:rPr>
        <w:t xml:space="preserve"> Рославльского района Смоленской области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FF700D" w:rsidRDefault="00FF700D" w:rsidP="00FF700D">
      <w:pPr>
        <w:pStyle w:val="3"/>
        <w:keepNext w:val="0"/>
        <w:keepLines w:val="0"/>
        <w:widowControl w:val="0"/>
        <w:numPr>
          <w:ilvl w:val="0"/>
          <w:numId w:val="1"/>
        </w:numPr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FF700D" w:rsidRDefault="00FF700D" w:rsidP="00FF700D"/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 Настоящий Порядок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на территории </w:t>
      </w:r>
      <w:r w:rsidR="00B40873">
        <w:rPr>
          <w:bCs/>
          <w:sz w:val="28"/>
          <w:szCs w:val="28"/>
          <w:bdr w:val="none" w:sz="0" w:space="0" w:color="auto" w:frame="1"/>
        </w:rPr>
        <w:t>Сырокоренского</w:t>
      </w:r>
      <w:r>
        <w:rPr>
          <w:bCs/>
          <w:sz w:val="28"/>
          <w:szCs w:val="28"/>
          <w:bdr w:val="none" w:sz="0" w:space="0" w:color="auto" w:frame="1"/>
        </w:rPr>
        <w:t xml:space="preserve"> сельского поселение Рославльского района Смоленской области</w:t>
      </w:r>
      <w:r>
        <w:rPr>
          <w:sz w:val="28"/>
          <w:szCs w:val="28"/>
          <w:bdr w:val="none" w:sz="0" w:space="0" w:color="auto" w:frame="1"/>
        </w:rPr>
        <w:t xml:space="preserve"> (далее - Порядок) разработан в целях обеспечения сохранности земель особо охраняемых территорий в соответствии с частью 4 статьи 94 Земельного кодекса Российской Федерации, Федеральным законом от 14.03.1995 № 33-ФЗ «Об особо охраняемых природных территориях», 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bdr w:val="none" w:sz="0" w:space="0" w:color="auto" w:frame="1"/>
        </w:rPr>
        <w:t xml:space="preserve"> Уставом </w:t>
      </w:r>
      <w:r w:rsidR="00B40873">
        <w:rPr>
          <w:sz w:val="28"/>
          <w:szCs w:val="28"/>
          <w:bdr w:val="none" w:sz="0" w:space="0" w:color="auto" w:frame="1"/>
        </w:rPr>
        <w:t>Сырокоренского</w:t>
      </w:r>
      <w:r>
        <w:rPr>
          <w:sz w:val="28"/>
          <w:szCs w:val="28"/>
          <w:bdr w:val="none" w:sz="0" w:space="0" w:color="auto" w:frame="1"/>
        </w:rPr>
        <w:t xml:space="preserve"> сельского поселения Рославльского района Смоленской области.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Настоящий Порядок регулирует отношения в области отнесения земель, расположенных на территории </w:t>
      </w:r>
      <w:r w:rsidR="007111CB">
        <w:rPr>
          <w:bCs/>
          <w:sz w:val="28"/>
          <w:szCs w:val="28"/>
          <w:bdr w:val="none" w:sz="0" w:space="0" w:color="auto" w:frame="1"/>
        </w:rPr>
        <w:t>Сырокоренского</w:t>
      </w:r>
      <w:r>
        <w:rPr>
          <w:bCs/>
          <w:sz w:val="28"/>
          <w:szCs w:val="28"/>
          <w:bdr w:val="none" w:sz="0" w:space="0" w:color="auto" w:frame="1"/>
        </w:rPr>
        <w:t xml:space="preserve"> сельского поселение Рославльского района Смоленской</w:t>
      </w:r>
      <w:r>
        <w:rPr>
          <w:sz w:val="28"/>
          <w:szCs w:val="28"/>
          <w:bdr w:val="none" w:sz="0" w:space="0" w:color="auto" w:frame="1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 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 К землям особо охраняемых территорий местного значения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 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 Особо охраняемые природные территории местного значения могут создаваться на земельных участках, находящихся в собственности муниципального образования </w:t>
      </w:r>
      <w:r w:rsidR="007111CB">
        <w:rPr>
          <w:sz w:val="28"/>
          <w:szCs w:val="28"/>
          <w:bdr w:val="none" w:sz="0" w:space="0" w:color="auto" w:frame="1"/>
        </w:rPr>
        <w:t>Сырокоренского</w:t>
      </w:r>
      <w:r>
        <w:rPr>
          <w:sz w:val="28"/>
          <w:szCs w:val="28"/>
          <w:bdr w:val="none" w:sz="0" w:space="0" w:color="auto" w:frame="1"/>
        </w:rPr>
        <w:t xml:space="preserve"> сельского поселения Рославльского района Смоленской области. 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FF700D" w:rsidRDefault="00FF700D" w:rsidP="00FF700D">
      <w:pPr>
        <w:pStyle w:val="3"/>
        <w:keepNext w:val="0"/>
        <w:keepLines w:val="0"/>
        <w:widowControl w:val="0"/>
        <w:numPr>
          <w:ilvl w:val="0"/>
          <w:numId w:val="1"/>
        </w:numPr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Порядок отнесения земель к землям особо охраняемых территорий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4. Инициатива отнесения земель к землям особо охраняемых территорий местного значения и создания на них особо охраняемой территории местного значения (далее - инициатива) может исходить от: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а) граждан, а также юридических лиц, в том числе общественных и религиозных объединений;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б) органов местного самоуправления и их должностных лиц, а также органов государственной власти и их должностных лиц.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5. Инициатива оформляется субъектами, указанными в пункте 4 настоящего Порядка, в виде обращения в Администрацию </w:t>
      </w:r>
      <w:r w:rsidR="007111CB">
        <w:rPr>
          <w:sz w:val="28"/>
          <w:szCs w:val="28"/>
          <w:bdr w:val="none" w:sz="0" w:space="0" w:color="auto" w:frame="1"/>
        </w:rPr>
        <w:t>Сырокоренского</w:t>
      </w:r>
      <w:r>
        <w:rPr>
          <w:sz w:val="28"/>
          <w:szCs w:val="28"/>
          <w:bdr w:val="none" w:sz="0" w:space="0" w:color="auto" w:frame="1"/>
        </w:rPr>
        <w:t xml:space="preserve"> сельского поселения Рославльского района Смоленской области (далее - обращение).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6. К обращению прилагаются: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а) пояснительная записка о возможности создания особо охраняемой территории местного значения,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б) схема размещения планируемой особо охраняемой территории местного значения с указанием ее планируемой площади, кадастровых номеров земельных участков, входящих в состав планируемой особо охраняемой территории местного значения;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значения).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7. В случае необходимости получения дополнительной информации и документов для рассмотрения обращения Администрация </w:t>
      </w:r>
      <w:r w:rsidR="007111CB">
        <w:rPr>
          <w:sz w:val="28"/>
          <w:szCs w:val="28"/>
          <w:bdr w:val="none" w:sz="0" w:space="0" w:color="auto" w:frame="1"/>
        </w:rPr>
        <w:t>Сырокоренского</w:t>
      </w:r>
      <w:r>
        <w:rPr>
          <w:sz w:val="28"/>
          <w:szCs w:val="28"/>
          <w:bdr w:val="none" w:sz="0" w:space="0" w:color="auto" w:frame="1"/>
        </w:rPr>
        <w:t xml:space="preserve"> сельского поселения Рославльского района Смоленской области (далее – Администрация)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организации.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8. В целях рассмотрения обращений Администрацией создается комиссия по рассмотрению обращений об отнесении земель к землям особо охраняемых территорий местного значения и создания на них особо охраняемой территории местного значения (далее - комиссия). Комиссия образуется и утверждается постановлением Администрации. 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9. Комиссия рассматривает поступившее обращение с учетом документов территориального планирования, с учетом фактического использования земель, на территории которых планируется создание особо охраняемой территории местного значения,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10. Комиссия по результатам рассмотрения обращения принимает одно из следующих решений: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а) рекомендовать отнести земли (земельный участок) к землям особо охраняемых территорий местного значения и создать особо охраняемую </w:t>
      </w:r>
      <w:r>
        <w:rPr>
          <w:sz w:val="28"/>
          <w:szCs w:val="28"/>
          <w:bdr w:val="none" w:sz="0" w:space="0" w:color="auto" w:frame="1"/>
        </w:rPr>
        <w:lastRenderedPageBreak/>
        <w:t>территорию местного значения; 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б) рекомендовать отказать в отнесении земель (земельного участка) к землям особо охраняемых территорий местного значения и создании особо охраняемой территории местного значения.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11. С учетом решения, принятого комиссией, Администрация готовит проект постановления Администрации об: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а) отнесении земель (земельного участка) к землям особо охраняемых территорий местного значения и создании на них особо охраняемой территории местного значения;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б) отказе в отнесении земель (земельного участка) к землям особо охраняемых территорий местного значения и создании на них особо охраняемой территории местного значения.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12. Администрация издает постановление об отнесении земель (земельного участка) к землям особо охраняемых территорий местного значения и создании на них особо охраняемой территории местного значения либо постановление Администрации об отказе в отнесении указанных земель (земельного участка) к землям особо охраняемых территорий местного значения и создании на них особо охраняемой территории местного значения. 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случае отказа в отнесении земель (земельного участка) к землям особо охраняемых территорий местного значения и создании на них особо охраняемой территории местного значения Администрацией направляется мотивированное обоснование отказа инициатору обращения.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13. Основаниями для отказа в отнесении земель (земельного участка) к землям особо охраняемых территорий местного значения и создании на них особо охраняемой территории местного значения являются случаи, когда: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а) отнесение земель (земельного участка) к землям особо охраняемых территорий местного значения и создание на них особо охраняемой территории местного значения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б) представлены недостоверные или неполные сведения в обращении или документах, указанных в пункте 6 настоящего Порядка.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14. Правовой режим особо охраняемой территории местного значения устанавливается Положением об особо охраняемой территории, которое утверждается постановлением Администрации содержит следующие сведения: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а) наименование особо охраняемой территории местного значения, ее назначение, цели и задачи ее образования;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б) характеристики местоположения особо охраняемой территории местного значения (расположение относительно естественных и искусственных объектов, рельеф территории);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в) площадь особо охраняемой территории местного значения;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г) кадастровые номера земельных участков, входящих в состав особо охраняемой территории местного значения;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д) ограничения хозяйственной деятельности в соответствии с назначением особо охраняемой территории местного значения;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е) режим особой охраны с учетом требований действующего законодательства;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ж) допустимые виды использования земельных участков на особо охраняемой территории местного значения в соответствии с действующим законодательством;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з) порядок управления, финансирования и функционирования особо охраняемой территории местного значения.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15. Постановление Администрации об отнесении земель (земельного участка) к землям особо охраняемых территорий местного значения и создания на них особо охраняемой территории местного значения подлежит официальному опубликованию в порядке, предусмотренном Уставом </w:t>
      </w:r>
      <w:r w:rsidR="007111CB">
        <w:rPr>
          <w:sz w:val="28"/>
          <w:szCs w:val="28"/>
          <w:bdr w:val="none" w:sz="0" w:space="0" w:color="auto" w:frame="1"/>
        </w:rPr>
        <w:t>Сырокоренского</w:t>
      </w:r>
      <w:r>
        <w:rPr>
          <w:sz w:val="28"/>
          <w:szCs w:val="28"/>
          <w:bdr w:val="none" w:sz="0" w:space="0" w:color="auto" w:frame="1"/>
        </w:rPr>
        <w:t xml:space="preserve"> сельского поселения Рославльского района Смоленской области.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16. В случае создания на территории муниципального образования </w:t>
      </w:r>
      <w:r w:rsidR="007111CB">
        <w:rPr>
          <w:sz w:val="28"/>
          <w:szCs w:val="28"/>
          <w:bdr w:val="none" w:sz="0" w:space="0" w:color="auto" w:frame="1"/>
        </w:rPr>
        <w:t>Сырокоренского</w:t>
      </w:r>
      <w:r>
        <w:rPr>
          <w:sz w:val="28"/>
          <w:szCs w:val="28"/>
          <w:bdr w:val="none" w:sz="0" w:space="0" w:color="auto" w:frame="1"/>
        </w:rPr>
        <w:t xml:space="preserve"> сельского поселения Рославльского района Смоленской области особо охраняемой природной территории местного значения копия постановления Администрации об отнесении земель (земельного участка) к землям особо охраняемых территорий местного значения и создания на них особо охраняемой природной территории местного значения, а также копия Положения о данной территории в течение 10 рабочих дней со дня принятия направляются в уполномоченный орган исполнительной власти Смоленской области в сфере ведения государственного кадастра особо охраняемых природных территорий.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 случае если создаваемая особо охраняемая природная территория местного значения будет занимать более чем пять процентов от общей площади земельных участков, находящихся в собственности </w:t>
      </w:r>
      <w:r w:rsidR="007111CB">
        <w:rPr>
          <w:sz w:val="28"/>
          <w:szCs w:val="28"/>
          <w:bdr w:val="none" w:sz="0" w:space="0" w:color="auto" w:frame="1"/>
        </w:rPr>
        <w:t>Сырокоренского</w:t>
      </w:r>
      <w:r>
        <w:rPr>
          <w:sz w:val="28"/>
          <w:szCs w:val="28"/>
          <w:bdr w:val="none" w:sz="0" w:space="0" w:color="auto" w:frame="1"/>
        </w:rPr>
        <w:t xml:space="preserve"> сельского поселения, постановление Администрации об отнесении земель (земельного участка) к землям особо охраняемых территорий местного значения и создания на них особо охраняемой территории местного значения согласовывается с соответствующим органом государственной власти Смоленской области.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F700D" w:rsidRDefault="00FF700D" w:rsidP="00FF700D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Порядок использования и охраны земель особо охраняемых территорий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left="720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17. Виды использования земельных участков, не предусмотренные Положением об особо охраняемой территории, не допускаются.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18. В границах созданной особо охраняемой территории местного значения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Предоставление земельных участков в границах особо охраняемых территорий местного значения гражданам и юридическим лицам в собственность не допускается.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19. Охрана земель особо охраняемых территорий местного значения осуществляется в соответствии с требованиями действующего законодательства и включает: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а) соблюдение правового режима использования особо охраняемой территории местного значения;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б) наблюдение за состоянием земель особо охраняемых территорий местного значения (мониторинг);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в) контроль за использованием земель особо охраняемых территорий местного значения, в том числе муниципальный земельный контроль;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г) поддержание земель особо охраняемых территорий в состоянии, соответствующем их назначению;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д) осуществление природоохранных мероприятий;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ё) иные мероприятия, указанные в статье 13 Земельного кодекса Российской Федерации.</w:t>
      </w:r>
    </w:p>
    <w:p w:rsidR="00FF700D" w:rsidRDefault="00FF700D" w:rsidP="00FF700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20. Обеспечение порядка использования и охраны земель особо охраняемых территорий местного значения, включая контроль за состоянием земель особо охраняемых территорий местного значения,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 местного значения, осуществляется в соответствии с Положением об особо охраняемой территории местного значения.</w:t>
      </w:r>
    </w:p>
    <w:p w:rsidR="00017E86" w:rsidRDefault="00017E86"/>
    <w:sectPr w:rsidR="00017E86" w:rsidSect="00FF700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47DEB"/>
    <w:multiLevelType w:val="hybridMultilevel"/>
    <w:tmpl w:val="F9BE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0D"/>
    <w:rsid w:val="000041C8"/>
    <w:rsid w:val="00017E86"/>
    <w:rsid w:val="000D3669"/>
    <w:rsid w:val="00282797"/>
    <w:rsid w:val="004A6F95"/>
    <w:rsid w:val="004F4E11"/>
    <w:rsid w:val="0055150E"/>
    <w:rsid w:val="005F37A4"/>
    <w:rsid w:val="00645FA8"/>
    <w:rsid w:val="007111CB"/>
    <w:rsid w:val="00770D4F"/>
    <w:rsid w:val="008352EA"/>
    <w:rsid w:val="008F4BA2"/>
    <w:rsid w:val="009B3530"/>
    <w:rsid w:val="00AC43CA"/>
    <w:rsid w:val="00B40873"/>
    <w:rsid w:val="00BB6C03"/>
    <w:rsid w:val="00C3251E"/>
    <w:rsid w:val="00C73BFD"/>
    <w:rsid w:val="00C9544E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0D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0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F700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nhideWhenUsed/>
    <w:rsid w:val="00FF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700D"/>
    <w:pPr>
      <w:ind w:left="720"/>
      <w:contextualSpacing/>
    </w:pPr>
  </w:style>
  <w:style w:type="paragraph" w:styleId="a5">
    <w:name w:val="No Spacing"/>
    <w:uiPriority w:val="1"/>
    <w:qFormat/>
    <w:rsid w:val="00FF70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0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0D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0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F700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nhideWhenUsed/>
    <w:rsid w:val="00FF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700D"/>
    <w:pPr>
      <w:ind w:left="720"/>
      <w:contextualSpacing/>
    </w:pPr>
  </w:style>
  <w:style w:type="paragraph" w:styleId="a5">
    <w:name w:val="No Spacing"/>
    <w:uiPriority w:val="1"/>
    <w:qFormat/>
    <w:rsid w:val="00FF70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24</cp:revision>
  <cp:lastPrinted>2023-10-25T08:44:00Z</cp:lastPrinted>
  <dcterms:created xsi:type="dcterms:W3CDTF">2023-10-25T08:34:00Z</dcterms:created>
  <dcterms:modified xsi:type="dcterms:W3CDTF">2023-11-28T07:34:00Z</dcterms:modified>
</cp:coreProperties>
</file>